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1B" w:rsidRPr="006873A2" w:rsidRDefault="006873A2" w:rsidP="006873A2">
      <w:pPr>
        <w:spacing w:after="120"/>
        <w:jc w:val="center"/>
        <w:rPr>
          <w:rFonts w:ascii="Baskerville Old Face" w:hAnsi="Baskerville Old Face"/>
          <w:b/>
          <w:sz w:val="24"/>
          <w:szCs w:val="24"/>
          <w:u w:val="single"/>
        </w:rPr>
      </w:pPr>
      <w:r w:rsidRPr="006873A2">
        <w:rPr>
          <w:rFonts w:ascii="Baskerville Old Face" w:hAnsi="Baskerville Old Face"/>
          <w:b/>
          <w:sz w:val="24"/>
          <w:szCs w:val="24"/>
          <w:u w:val="single"/>
        </w:rPr>
        <w:t>Late Payment, Late Pickup &amp; Loss of Access Card Agreement</w:t>
      </w:r>
    </w:p>
    <w:p w:rsidR="006873A2" w:rsidRPr="006873A2" w:rsidRDefault="006873A2" w:rsidP="00045C34">
      <w:pPr>
        <w:jc w:val="center"/>
        <w:rPr>
          <w:rFonts w:ascii="Baskerville Old Face" w:hAnsi="Baskerville Old Face"/>
          <w:b/>
          <w:sz w:val="21"/>
          <w:szCs w:val="21"/>
          <w:u w:val="single"/>
        </w:rPr>
      </w:pPr>
      <w:r w:rsidRPr="006873A2">
        <w:rPr>
          <w:rFonts w:ascii="Baskerville Old Face" w:hAnsi="Baskerville Old Face"/>
          <w:b/>
          <w:sz w:val="21"/>
          <w:szCs w:val="21"/>
          <w:u w:val="single"/>
        </w:rPr>
        <w:t>__________________________________________________________________________________________</w:t>
      </w:r>
    </w:p>
    <w:p w:rsidR="007D08CB" w:rsidRPr="006873A2" w:rsidRDefault="00045C34" w:rsidP="00045C34">
      <w:pPr>
        <w:jc w:val="center"/>
        <w:rPr>
          <w:rFonts w:ascii="Baskerville Old Face" w:hAnsi="Baskerville Old Face"/>
          <w:b/>
          <w:sz w:val="21"/>
          <w:szCs w:val="21"/>
          <w:u w:val="single"/>
        </w:rPr>
      </w:pPr>
      <w:r w:rsidRPr="006873A2">
        <w:rPr>
          <w:rFonts w:ascii="Baskerville Old Face" w:hAnsi="Baskerville Old Face"/>
          <w:b/>
          <w:sz w:val="21"/>
          <w:szCs w:val="21"/>
          <w:u w:val="single"/>
        </w:rPr>
        <w:t>Late Payment Agreement</w:t>
      </w:r>
    </w:p>
    <w:p w:rsidR="00045C34" w:rsidRPr="006873A2" w:rsidRDefault="00045C34" w:rsidP="00045C34">
      <w:pPr>
        <w:rPr>
          <w:rFonts w:ascii="Baskerville Old Face" w:hAnsi="Baskerville Old Face"/>
          <w:sz w:val="21"/>
          <w:szCs w:val="21"/>
        </w:rPr>
      </w:pPr>
      <w:r w:rsidRPr="006873A2">
        <w:rPr>
          <w:rFonts w:ascii="Baskerville Old Face" w:hAnsi="Baskerville Old Face"/>
          <w:sz w:val="21"/>
          <w:szCs w:val="21"/>
        </w:rPr>
        <w:t>In an effort to efficiently collect our child care fees and ensure that we can continue to give the highest quality of care, the CCCC Board of Directors has authorized a late payment policy.</w:t>
      </w:r>
    </w:p>
    <w:p w:rsidR="003E4684" w:rsidRPr="006873A2" w:rsidRDefault="00045C34" w:rsidP="00045C34">
      <w:pPr>
        <w:rPr>
          <w:rFonts w:ascii="Baskerville Old Face" w:hAnsi="Baskerville Old Face"/>
          <w:sz w:val="21"/>
          <w:szCs w:val="21"/>
        </w:rPr>
      </w:pPr>
      <w:r w:rsidRPr="006873A2">
        <w:rPr>
          <w:rFonts w:ascii="Baskerville Old Face" w:hAnsi="Baskerville Old Face"/>
          <w:sz w:val="21"/>
          <w:szCs w:val="21"/>
        </w:rPr>
        <w:t>Beginning August 29</w:t>
      </w:r>
      <w:r w:rsidRPr="006873A2">
        <w:rPr>
          <w:rFonts w:ascii="Baskerville Old Face" w:hAnsi="Baskerville Old Face"/>
          <w:sz w:val="21"/>
          <w:szCs w:val="21"/>
          <w:vertAlign w:val="superscript"/>
        </w:rPr>
        <w:t>th</w:t>
      </w:r>
      <w:r w:rsidRPr="006873A2">
        <w:rPr>
          <w:rFonts w:ascii="Baskerville Old Face" w:hAnsi="Baskerville Old Face"/>
          <w:sz w:val="21"/>
          <w:szCs w:val="21"/>
        </w:rPr>
        <w:t>, 2008, CCCC will charge a late fee to all accounts that are past due. Should you have any questions about this please feel free to stop in and speak to either the Bookkeeper or the Executive Director as we would be happy to help you. Thank you for your understanding and cooperation.</w:t>
      </w:r>
    </w:p>
    <w:p w:rsidR="003E4684" w:rsidRPr="006873A2" w:rsidRDefault="003E4684" w:rsidP="003E4684">
      <w:pPr>
        <w:spacing w:after="0"/>
        <w:jc w:val="center"/>
        <w:rPr>
          <w:rFonts w:ascii="Baskerville Old Face" w:hAnsi="Baskerville Old Face"/>
          <w:b/>
          <w:sz w:val="21"/>
          <w:szCs w:val="21"/>
          <w:u w:val="single"/>
        </w:rPr>
      </w:pPr>
      <w:r w:rsidRPr="006873A2">
        <w:rPr>
          <w:rFonts w:ascii="Baskerville Old Face" w:hAnsi="Baskerville Old Face"/>
          <w:b/>
          <w:sz w:val="21"/>
          <w:szCs w:val="21"/>
          <w:u w:val="single"/>
        </w:rPr>
        <w:t>Late Payment Policy</w:t>
      </w:r>
    </w:p>
    <w:p w:rsidR="003E4684" w:rsidRPr="006873A2" w:rsidRDefault="003E4684" w:rsidP="003E4684">
      <w:pPr>
        <w:numPr>
          <w:ilvl w:val="0"/>
          <w:numId w:val="1"/>
        </w:numPr>
        <w:spacing w:after="0"/>
        <w:rPr>
          <w:rFonts w:ascii="Baskerville Old Face" w:hAnsi="Baskerville Old Face"/>
          <w:sz w:val="21"/>
          <w:szCs w:val="21"/>
        </w:rPr>
      </w:pPr>
      <w:r w:rsidRPr="006873A2">
        <w:rPr>
          <w:rFonts w:ascii="Baskerville Old Face" w:hAnsi="Baskerville Old Face"/>
          <w:sz w:val="21"/>
          <w:szCs w:val="21"/>
        </w:rPr>
        <w:t xml:space="preserve">Parent fees are due weekly in advance on the first day your child attends the program of each week. </w:t>
      </w:r>
    </w:p>
    <w:p w:rsidR="003E4684" w:rsidRPr="006873A2" w:rsidRDefault="003E4684" w:rsidP="003E4684">
      <w:pPr>
        <w:numPr>
          <w:ilvl w:val="0"/>
          <w:numId w:val="1"/>
        </w:numPr>
        <w:spacing w:after="0"/>
        <w:rPr>
          <w:rFonts w:ascii="Baskerville Old Face" w:hAnsi="Baskerville Old Face"/>
          <w:sz w:val="21"/>
          <w:szCs w:val="21"/>
        </w:rPr>
      </w:pPr>
      <w:r w:rsidRPr="006873A2">
        <w:rPr>
          <w:rFonts w:ascii="Baskerville Old Face" w:hAnsi="Baskerville Old Face"/>
          <w:sz w:val="21"/>
          <w:szCs w:val="21"/>
        </w:rPr>
        <w:t xml:space="preserve">If you are unable to pay your account in full, you must contact the Bookkeeper before the due date and make alternate payment arrangements. </w:t>
      </w:r>
    </w:p>
    <w:p w:rsidR="003E4684" w:rsidRPr="006873A2" w:rsidRDefault="003E4684" w:rsidP="003E4684">
      <w:pPr>
        <w:numPr>
          <w:ilvl w:val="0"/>
          <w:numId w:val="1"/>
        </w:numPr>
        <w:spacing w:after="0"/>
        <w:rPr>
          <w:rFonts w:ascii="Baskerville Old Face" w:hAnsi="Baskerville Old Face"/>
          <w:sz w:val="21"/>
          <w:szCs w:val="21"/>
        </w:rPr>
      </w:pPr>
      <w:r w:rsidRPr="006873A2">
        <w:rPr>
          <w:rFonts w:ascii="Baskerville Old Face" w:hAnsi="Baskerville Old Face"/>
          <w:sz w:val="21"/>
          <w:szCs w:val="21"/>
        </w:rPr>
        <w:t>A $20.00 fee will automatically be charged to your account if your payment is not received by Friday of eac</w:t>
      </w:r>
      <w:r w:rsidR="00DA0919">
        <w:rPr>
          <w:rFonts w:ascii="Baskerville Old Face" w:hAnsi="Baskerville Old Face"/>
          <w:sz w:val="21"/>
          <w:szCs w:val="21"/>
        </w:rPr>
        <w:t>h week your child attends.</w:t>
      </w:r>
    </w:p>
    <w:p w:rsidR="00A75D8E" w:rsidRPr="00A75D8E" w:rsidRDefault="00A75D8E" w:rsidP="00A75D8E">
      <w:pPr>
        <w:spacing w:after="0"/>
        <w:jc w:val="center"/>
        <w:rPr>
          <w:rFonts w:ascii="Baskerville Old Face" w:hAnsi="Baskerville Old Face"/>
          <w:sz w:val="21"/>
          <w:szCs w:val="21"/>
        </w:rPr>
      </w:pPr>
      <w:r w:rsidRPr="00A75D8E">
        <w:rPr>
          <w:rFonts w:ascii="Baskerville Old Face" w:hAnsi="Baskerville Old Face"/>
          <w:b/>
          <w:sz w:val="21"/>
          <w:szCs w:val="21"/>
        </w:rPr>
        <w:t>COLLECTION PROCEDURES FOR PAST DUE ACCOUNTS:</w:t>
      </w:r>
    </w:p>
    <w:p w:rsidR="00A75D8E" w:rsidRPr="00A75D8E" w:rsidRDefault="00A75D8E" w:rsidP="00A75D8E">
      <w:pPr>
        <w:spacing w:after="40"/>
        <w:ind w:left="720"/>
        <w:rPr>
          <w:rFonts w:ascii="Baskerville Old Face" w:hAnsi="Baskerville Old Face"/>
          <w:sz w:val="21"/>
          <w:szCs w:val="21"/>
        </w:rPr>
      </w:pPr>
      <w:r w:rsidRPr="00A75D8E">
        <w:rPr>
          <w:rFonts w:ascii="Baskerville Old Face" w:hAnsi="Baskerville Old Face"/>
          <w:b/>
          <w:sz w:val="21"/>
          <w:szCs w:val="21"/>
          <w:u w:val="single"/>
        </w:rPr>
        <w:t>Two Weeks Past due:</w:t>
      </w:r>
      <w:r w:rsidRPr="00A75D8E">
        <w:rPr>
          <w:rFonts w:ascii="Baskerville Old Face" w:hAnsi="Baskerville Old Face"/>
          <w:sz w:val="21"/>
          <w:szCs w:val="21"/>
        </w:rPr>
        <w:t xml:space="preserve"> A call will be made to the home along with a follow up note that will be sent to the parent\guardian though your child’s mail folder requesting payment. </w:t>
      </w:r>
    </w:p>
    <w:p w:rsidR="00A75D8E" w:rsidRPr="00A75D8E" w:rsidRDefault="00A75D8E" w:rsidP="00A75D8E">
      <w:pPr>
        <w:spacing w:after="40"/>
        <w:ind w:left="720"/>
        <w:rPr>
          <w:rFonts w:ascii="Baskerville Old Face" w:hAnsi="Baskerville Old Face"/>
          <w:sz w:val="21"/>
          <w:szCs w:val="21"/>
        </w:rPr>
      </w:pPr>
      <w:r w:rsidRPr="00A75D8E">
        <w:rPr>
          <w:rFonts w:ascii="Baskerville Old Face" w:hAnsi="Baskerville Old Face"/>
          <w:b/>
          <w:sz w:val="21"/>
          <w:szCs w:val="21"/>
          <w:u w:val="single"/>
        </w:rPr>
        <w:t>Four Weeks Past due:</w:t>
      </w:r>
      <w:r w:rsidRPr="00A75D8E">
        <w:rPr>
          <w:rFonts w:ascii="Baskerville Old Face" w:hAnsi="Baskerville Old Face"/>
          <w:sz w:val="21"/>
          <w:szCs w:val="21"/>
        </w:rPr>
        <w:t xml:space="preserve"> A notice will be mailed to the home of the parent\guardian requesting payment within two weeks to avoid suspension and\or legal action or payment arrangements must be made with the Director and Bookkeeper**. </w:t>
      </w:r>
    </w:p>
    <w:p w:rsidR="00A75D8E" w:rsidRPr="00A75D8E" w:rsidRDefault="00A75D8E" w:rsidP="00A75D8E">
      <w:pPr>
        <w:spacing w:after="40"/>
        <w:ind w:left="720"/>
        <w:rPr>
          <w:rFonts w:ascii="Baskerville Old Face" w:hAnsi="Baskerville Old Face"/>
          <w:sz w:val="21"/>
          <w:szCs w:val="21"/>
        </w:rPr>
      </w:pPr>
      <w:r w:rsidRPr="00A75D8E">
        <w:rPr>
          <w:rFonts w:ascii="Baskerville Old Face" w:hAnsi="Baskerville Old Face"/>
          <w:b/>
          <w:sz w:val="21"/>
          <w:szCs w:val="21"/>
          <w:u w:val="single"/>
        </w:rPr>
        <w:t>Six Weeks Past due:</w:t>
      </w:r>
      <w:r w:rsidRPr="00A75D8E">
        <w:rPr>
          <w:rFonts w:ascii="Baskerville Old Face" w:hAnsi="Baskerville Old Face"/>
          <w:sz w:val="21"/>
          <w:szCs w:val="21"/>
        </w:rPr>
        <w:t xml:space="preserve"> A final letter will be mailed from the Center’s attorney to the home of the Parent\Guardian including an immediate suspension notice. To avoid legal action, interest and fees, full payment is required within 30 days. </w:t>
      </w:r>
    </w:p>
    <w:p w:rsidR="00A75D8E" w:rsidRPr="00A75D8E" w:rsidRDefault="00A75D8E" w:rsidP="00A75D8E">
      <w:pPr>
        <w:spacing w:after="40"/>
        <w:ind w:left="720"/>
        <w:rPr>
          <w:rFonts w:ascii="Baskerville Old Face" w:hAnsi="Baskerville Old Face"/>
          <w:sz w:val="21"/>
          <w:szCs w:val="21"/>
        </w:rPr>
      </w:pPr>
      <w:r w:rsidRPr="00A75D8E">
        <w:rPr>
          <w:rFonts w:ascii="Baskerville Old Face" w:hAnsi="Baskerville Old Face"/>
          <w:b/>
          <w:sz w:val="21"/>
          <w:szCs w:val="21"/>
        </w:rPr>
        <w:t>** Payment Arrangements:</w:t>
      </w:r>
      <w:r w:rsidRPr="00A75D8E">
        <w:rPr>
          <w:rFonts w:ascii="Baskerville Old Face" w:hAnsi="Baskerville Old Face"/>
          <w:sz w:val="21"/>
          <w:szCs w:val="21"/>
        </w:rPr>
        <w:t xml:space="preserve"> A contract must be signed by both parties agreeing to the terms listed.  Payment default will be cause for immediate legal action. The child may not return to the center until full payment has been received. </w:t>
      </w:r>
    </w:p>
    <w:p w:rsidR="003E4684" w:rsidRPr="006873A2" w:rsidRDefault="003E4684" w:rsidP="006873A2">
      <w:pPr>
        <w:spacing w:after="0"/>
        <w:rPr>
          <w:rFonts w:ascii="Baskerville Old Face" w:hAnsi="Baskerville Old Face"/>
          <w:sz w:val="21"/>
          <w:szCs w:val="21"/>
        </w:rPr>
      </w:pPr>
    </w:p>
    <w:p w:rsidR="00007108" w:rsidRPr="006873A2" w:rsidRDefault="00007108" w:rsidP="00007108">
      <w:pPr>
        <w:spacing w:after="0"/>
        <w:jc w:val="center"/>
        <w:rPr>
          <w:rFonts w:ascii="Baskerville Old Face" w:hAnsi="Baskerville Old Face"/>
          <w:b/>
          <w:sz w:val="21"/>
          <w:szCs w:val="21"/>
          <w:u w:val="single"/>
        </w:rPr>
      </w:pPr>
      <w:r w:rsidRPr="006873A2">
        <w:rPr>
          <w:rFonts w:ascii="Baskerville Old Face" w:hAnsi="Baskerville Old Face"/>
          <w:b/>
          <w:sz w:val="21"/>
          <w:szCs w:val="21"/>
          <w:u w:val="single"/>
        </w:rPr>
        <w:t>Late Pickup Policy</w:t>
      </w:r>
    </w:p>
    <w:p w:rsidR="00007108" w:rsidRPr="006873A2" w:rsidRDefault="00007108" w:rsidP="00007108">
      <w:pPr>
        <w:jc w:val="center"/>
        <w:rPr>
          <w:rFonts w:ascii="Baskerville Old Face" w:hAnsi="Baskerville Old Face"/>
          <w:sz w:val="21"/>
          <w:szCs w:val="21"/>
        </w:rPr>
      </w:pPr>
      <w:r w:rsidRPr="006873A2">
        <w:rPr>
          <w:rFonts w:ascii="Baskerville Old Face" w:hAnsi="Baskerville Old Face"/>
          <w:sz w:val="21"/>
          <w:szCs w:val="21"/>
        </w:rPr>
        <w:t>(</w:t>
      </w:r>
      <w:proofErr w:type="gramStart"/>
      <w:r w:rsidRPr="006873A2">
        <w:rPr>
          <w:rFonts w:ascii="Baskerville Old Face" w:hAnsi="Baskerville Old Face"/>
          <w:sz w:val="21"/>
          <w:szCs w:val="21"/>
        </w:rPr>
        <w:t>adopted</w:t>
      </w:r>
      <w:proofErr w:type="gramEnd"/>
      <w:r w:rsidRPr="006873A2">
        <w:rPr>
          <w:rFonts w:ascii="Baskerville Old Face" w:hAnsi="Baskerville Old Face"/>
          <w:sz w:val="21"/>
          <w:szCs w:val="21"/>
        </w:rPr>
        <w:t xml:space="preserve"> 5\2014)</w:t>
      </w:r>
    </w:p>
    <w:p w:rsidR="00007108" w:rsidRPr="006873A2" w:rsidRDefault="00007108" w:rsidP="00007108">
      <w:pPr>
        <w:rPr>
          <w:rFonts w:ascii="Baskerville Old Face" w:hAnsi="Baskerville Old Face"/>
          <w:sz w:val="21"/>
          <w:szCs w:val="21"/>
        </w:rPr>
      </w:pPr>
      <w:r w:rsidRPr="006873A2">
        <w:rPr>
          <w:rFonts w:ascii="Baskerville Old Face" w:hAnsi="Baskerville Old Face"/>
          <w:sz w:val="21"/>
          <w:szCs w:val="21"/>
        </w:rPr>
        <w:t xml:space="preserve">The Campus &amp; Community Children’s Center opens at 7:30 a.m. and closes at 5:30 pm. Please arrive prior to 5:30 p.m. allowing time for your child to gather his or her belongings and exit the building before 5:30 pm. Our late pickup policy is as follows. </w:t>
      </w:r>
    </w:p>
    <w:p w:rsidR="00007108" w:rsidRPr="006873A2" w:rsidRDefault="00007108" w:rsidP="00153588">
      <w:pPr>
        <w:numPr>
          <w:ilvl w:val="0"/>
          <w:numId w:val="3"/>
        </w:numPr>
        <w:spacing w:after="0"/>
        <w:rPr>
          <w:rFonts w:ascii="Baskerville Old Face" w:hAnsi="Baskerville Old Face"/>
          <w:sz w:val="21"/>
          <w:szCs w:val="21"/>
        </w:rPr>
      </w:pPr>
      <w:r w:rsidRPr="006873A2">
        <w:rPr>
          <w:rFonts w:ascii="Baskerville Old Face" w:hAnsi="Baskerville Old Face"/>
          <w:sz w:val="21"/>
          <w:szCs w:val="21"/>
        </w:rPr>
        <w:t>1</w:t>
      </w:r>
      <w:r w:rsidRPr="006873A2">
        <w:rPr>
          <w:rFonts w:ascii="Baskerville Old Face" w:hAnsi="Baskerville Old Face"/>
          <w:sz w:val="21"/>
          <w:szCs w:val="21"/>
          <w:vertAlign w:val="superscript"/>
        </w:rPr>
        <w:t>st</w:t>
      </w:r>
      <w:r w:rsidRPr="006873A2">
        <w:rPr>
          <w:rFonts w:ascii="Baskerville Old Face" w:hAnsi="Baskerville Old Face"/>
          <w:sz w:val="21"/>
          <w:szCs w:val="21"/>
        </w:rPr>
        <w:t xml:space="preserve"> occurrence = $1.00 per minute after 5:30 per child</w:t>
      </w:r>
    </w:p>
    <w:p w:rsidR="00007108" w:rsidRPr="006873A2" w:rsidRDefault="00007108" w:rsidP="00153588">
      <w:pPr>
        <w:numPr>
          <w:ilvl w:val="0"/>
          <w:numId w:val="3"/>
        </w:numPr>
        <w:spacing w:after="0"/>
        <w:rPr>
          <w:rFonts w:ascii="Baskerville Old Face" w:hAnsi="Baskerville Old Face"/>
          <w:sz w:val="21"/>
          <w:szCs w:val="21"/>
        </w:rPr>
      </w:pPr>
      <w:r w:rsidRPr="006873A2">
        <w:rPr>
          <w:rFonts w:ascii="Baskerville Old Face" w:hAnsi="Baskerville Old Face"/>
          <w:sz w:val="21"/>
          <w:szCs w:val="21"/>
        </w:rPr>
        <w:t>2</w:t>
      </w:r>
      <w:r w:rsidRPr="006873A2">
        <w:rPr>
          <w:rFonts w:ascii="Baskerville Old Face" w:hAnsi="Baskerville Old Face"/>
          <w:sz w:val="21"/>
          <w:szCs w:val="21"/>
          <w:vertAlign w:val="superscript"/>
        </w:rPr>
        <w:t>nd</w:t>
      </w:r>
      <w:r w:rsidRPr="006873A2">
        <w:rPr>
          <w:rFonts w:ascii="Baskerville Old Face" w:hAnsi="Baskerville Old Face"/>
          <w:sz w:val="21"/>
          <w:szCs w:val="21"/>
        </w:rPr>
        <w:t xml:space="preserve"> occurrence = $2.00 per minute after 5:30 per child</w:t>
      </w:r>
    </w:p>
    <w:p w:rsidR="00007108" w:rsidRPr="006873A2" w:rsidRDefault="00007108" w:rsidP="00153588">
      <w:pPr>
        <w:numPr>
          <w:ilvl w:val="0"/>
          <w:numId w:val="3"/>
        </w:numPr>
        <w:spacing w:after="0"/>
        <w:rPr>
          <w:rFonts w:ascii="Baskerville Old Face" w:hAnsi="Baskerville Old Face"/>
          <w:sz w:val="21"/>
          <w:szCs w:val="21"/>
        </w:rPr>
      </w:pPr>
      <w:r w:rsidRPr="006873A2">
        <w:rPr>
          <w:rFonts w:ascii="Baskerville Old Face" w:hAnsi="Baskerville Old Face"/>
          <w:sz w:val="21"/>
          <w:szCs w:val="21"/>
        </w:rPr>
        <w:t>3</w:t>
      </w:r>
      <w:r w:rsidRPr="006873A2">
        <w:rPr>
          <w:rFonts w:ascii="Baskerville Old Face" w:hAnsi="Baskerville Old Face"/>
          <w:sz w:val="21"/>
          <w:szCs w:val="21"/>
          <w:vertAlign w:val="superscript"/>
        </w:rPr>
        <w:t>rd</w:t>
      </w:r>
      <w:r w:rsidRPr="006873A2">
        <w:rPr>
          <w:rFonts w:ascii="Baskerville Old Face" w:hAnsi="Baskerville Old Face"/>
          <w:sz w:val="21"/>
          <w:szCs w:val="21"/>
        </w:rPr>
        <w:t xml:space="preserve"> occurrence = $4.00 per minute after 5:30 per child</w:t>
      </w:r>
    </w:p>
    <w:p w:rsidR="00007108" w:rsidRPr="006873A2" w:rsidRDefault="00007108" w:rsidP="00153588">
      <w:pPr>
        <w:numPr>
          <w:ilvl w:val="0"/>
          <w:numId w:val="3"/>
        </w:numPr>
        <w:spacing w:after="0"/>
        <w:rPr>
          <w:rFonts w:ascii="Baskerville Old Face" w:hAnsi="Baskerville Old Face"/>
          <w:sz w:val="21"/>
          <w:szCs w:val="21"/>
        </w:rPr>
      </w:pPr>
      <w:r w:rsidRPr="006873A2">
        <w:rPr>
          <w:rFonts w:ascii="Baskerville Old Face" w:hAnsi="Baskerville Old Face"/>
          <w:sz w:val="21"/>
          <w:szCs w:val="21"/>
        </w:rPr>
        <w:t>4</w:t>
      </w:r>
      <w:r w:rsidRPr="006873A2">
        <w:rPr>
          <w:rFonts w:ascii="Baskerville Old Face" w:hAnsi="Baskerville Old Face"/>
          <w:sz w:val="21"/>
          <w:szCs w:val="21"/>
          <w:vertAlign w:val="superscript"/>
        </w:rPr>
        <w:t>th</w:t>
      </w:r>
      <w:r w:rsidRPr="006873A2">
        <w:rPr>
          <w:rFonts w:ascii="Baskerville Old Face" w:hAnsi="Baskerville Old Face"/>
          <w:sz w:val="21"/>
          <w:szCs w:val="21"/>
        </w:rPr>
        <w:t xml:space="preserve"> occurrence = $6.00 per minute after 5:30 per child</w:t>
      </w:r>
    </w:p>
    <w:p w:rsidR="00153588" w:rsidRPr="006873A2" w:rsidRDefault="00153588" w:rsidP="006873A2">
      <w:pPr>
        <w:spacing w:after="0"/>
        <w:rPr>
          <w:rFonts w:ascii="Baskerville Old Face" w:hAnsi="Baskerville Old Face"/>
          <w:sz w:val="21"/>
          <w:szCs w:val="21"/>
        </w:rPr>
      </w:pPr>
    </w:p>
    <w:p w:rsidR="00153588" w:rsidRPr="006873A2" w:rsidRDefault="00153588" w:rsidP="00153588">
      <w:pPr>
        <w:rPr>
          <w:rFonts w:ascii="Baskerville Old Face" w:hAnsi="Baskerville Old Face"/>
          <w:sz w:val="21"/>
          <w:szCs w:val="21"/>
        </w:rPr>
      </w:pPr>
      <w:r w:rsidRPr="006873A2">
        <w:rPr>
          <w:rFonts w:ascii="Baskerville Old Face" w:hAnsi="Baskerville Old Face"/>
          <w:sz w:val="21"/>
          <w:szCs w:val="21"/>
        </w:rPr>
        <w:t>If the late pickups continue after the 4</w:t>
      </w:r>
      <w:r w:rsidRPr="006873A2">
        <w:rPr>
          <w:rFonts w:ascii="Baskerville Old Face" w:hAnsi="Baskerville Old Face"/>
          <w:sz w:val="21"/>
          <w:szCs w:val="21"/>
          <w:vertAlign w:val="superscript"/>
        </w:rPr>
        <w:t>th</w:t>
      </w:r>
      <w:r w:rsidRPr="006873A2">
        <w:rPr>
          <w:rFonts w:ascii="Baskerville Old Face" w:hAnsi="Baskerville Old Face"/>
          <w:sz w:val="21"/>
          <w:szCs w:val="21"/>
        </w:rPr>
        <w:t xml:space="preserve"> occurrence a meeting will be set with the director to discuss the problem and make a plan of action to ensure the child is picked up on time. </w:t>
      </w:r>
    </w:p>
    <w:p w:rsidR="00007108" w:rsidRPr="006873A2" w:rsidRDefault="00153588" w:rsidP="00A75D8E">
      <w:pPr>
        <w:rPr>
          <w:rFonts w:ascii="Baskerville Old Face" w:hAnsi="Baskerville Old Face"/>
          <w:sz w:val="21"/>
          <w:szCs w:val="21"/>
        </w:rPr>
      </w:pPr>
      <w:r w:rsidRPr="006873A2">
        <w:rPr>
          <w:rFonts w:ascii="Baskerville Old Face" w:hAnsi="Baskerville Old Face"/>
          <w:sz w:val="21"/>
          <w:szCs w:val="21"/>
        </w:rPr>
        <w:t xml:space="preserve">If a child is left at our program for more than 45 minutes after the regular closing time without notification from a parent\guardian, and if the staff is unable to get in touch with anyone on the pickup list, Campus Security, Local Police or Child Protective Services will be contacted to come and pick up the child. </w:t>
      </w:r>
    </w:p>
    <w:p w:rsidR="00F2576E" w:rsidRPr="006873A2" w:rsidRDefault="00F2576E" w:rsidP="00F2576E">
      <w:pPr>
        <w:spacing w:after="0"/>
        <w:jc w:val="center"/>
        <w:rPr>
          <w:rFonts w:ascii="Baskerville Old Face" w:hAnsi="Baskerville Old Face"/>
          <w:b/>
          <w:sz w:val="21"/>
          <w:szCs w:val="21"/>
          <w:u w:val="single"/>
        </w:rPr>
      </w:pPr>
      <w:r w:rsidRPr="006873A2">
        <w:rPr>
          <w:rFonts w:ascii="Baskerville Old Face" w:hAnsi="Baskerville Old Face"/>
          <w:b/>
          <w:sz w:val="21"/>
          <w:szCs w:val="21"/>
          <w:u w:val="single"/>
        </w:rPr>
        <w:t>-OVER-</w:t>
      </w:r>
    </w:p>
    <w:p w:rsidR="00F2576E" w:rsidRPr="006873A2" w:rsidRDefault="00F2576E" w:rsidP="00F2576E">
      <w:pPr>
        <w:spacing w:after="0"/>
        <w:jc w:val="center"/>
        <w:rPr>
          <w:rFonts w:ascii="Baskerville Old Face" w:hAnsi="Baskerville Old Face"/>
          <w:b/>
          <w:sz w:val="21"/>
          <w:szCs w:val="21"/>
          <w:u w:val="single"/>
        </w:rPr>
      </w:pPr>
    </w:p>
    <w:p w:rsidR="00F2576E" w:rsidRPr="006873A2" w:rsidRDefault="00F2576E" w:rsidP="00F2576E">
      <w:pPr>
        <w:spacing w:after="0"/>
        <w:jc w:val="center"/>
        <w:rPr>
          <w:rFonts w:ascii="Baskerville Old Face" w:hAnsi="Baskerville Old Face"/>
          <w:b/>
          <w:sz w:val="21"/>
          <w:szCs w:val="21"/>
          <w:u w:val="single"/>
        </w:rPr>
      </w:pPr>
      <w:r w:rsidRPr="006873A2">
        <w:rPr>
          <w:rFonts w:ascii="Baskerville Old Face" w:hAnsi="Baskerville Old Face"/>
          <w:b/>
          <w:sz w:val="21"/>
          <w:szCs w:val="21"/>
          <w:u w:val="single"/>
        </w:rPr>
        <w:t>Loss of Temporary Guest Door Access Card Policy</w:t>
      </w:r>
    </w:p>
    <w:p w:rsidR="00F2576E" w:rsidRPr="006873A2" w:rsidRDefault="00F2576E" w:rsidP="00F2576E">
      <w:pPr>
        <w:spacing w:after="0"/>
        <w:jc w:val="center"/>
        <w:rPr>
          <w:rFonts w:ascii="Baskerville Old Face" w:hAnsi="Baskerville Old Face"/>
          <w:sz w:val="21"/>
          <w:szCs w:val="21"/>
        </w:rPr>
      </w:pPr>
      <w:proofErr w:type="gramStart"/>
      <w:r w:rsidRPr="006873A2">
        <w:rPr>
          <w:rFonts w:ascii="Baskerville Old Face" w:hAnsi="Baskerville Old Face"/>
          <w:sz w:val="21"/>
          <w:szCs w:val="21"/>
        </w:rPr>
        <w:t>(For Center families only.</w:t>
      </w:r>
      <w:proofErr w:type="gramEnd"/>
      <w:r w:rsidRPr="006873A2">
        <w:rPr>
          <w:rFonts w:ascii="Baskerville Old Face" w:hAnsi="Baskerville Old Face"/>
          <w:sz w:val="21"/>
          <w:szCs w:val="21"/>
        </w:rPr>
        <w:t xml:space="preserve"> Does not apply to School Age &amp; UPK-Extension families)</w:t>
      </w:r>
    </w:p>
    <w:p w:rsidR="00F2576E" w:rsidRPr="006873A2" w:rsidRDefault="00F2576E" w:rsidP="00F2576E">
      <w:pPr>
        <w:spacing w:after="0"/>
        <w:jc w:val="center"/>
        <w:rPr>
          <w:rFonts w:ascii="Baskerville Old Face" w:hAnsi="Baskerville Old Face"/>
          <w:sz w:val="21"/>
          <w:szCs w:val="21"/>
        </w:rPr>
      </w:pPr>
    </w:p>
    <w:p w:rsidR="00F2576E" w:rsidRPr="006873A2" w:rsidRDefault="00F2576E" w:rsidP="00F2576E">
      <w:pPr>
        <w:spacing w:after="0"/>
        <w:rPr>
          <w:rFonts w:ascii="Baskerville Old Face" w:hAnsi="Baskerville Old Face"/>
          <w:sz w:val="21"/>
          <w:szCs w:val="21"/>
        </w:rPr>
      </w:pPr>
      <w:r w:rsidRPr="006873A2">
        <w:rPr>
          <w:rFonts w:ascii="Baskerville Old Face" w:hAnsi="Baskerville Old Face"/>
          <w:sz w:val="21"/>
          <w:szCs w:val="21"/>
        </w:rPr>
        <w:t>Parent(s) \ Guardian(s) are responsible for their own swipe card(s) issued to them by the CCC</w:t>
      </w:r>
      <w:r w:rsidR="002545B7" w:rsidRPr="006873A2">
        <w:rPr>
          <w:rFonts w:ascii="Baskerville Old Face" w:hAnsi="Baskerville Old Face"/>
          <w:sz w:val="21"/>
          <w:szCs w:val="21"/>
        </w:rPr>
        <w:t>C office. Swipe car</w:t>
      </w:r>
      <w:r w:rsidRPr="006873A2">
        <w:rPr>
          <w:rFonts w:ascii="Baskerville Old Face" w:hAnsi="Baskerville Old Face"/>
          <w:sz w:val="21"/>
          <w:szCs w:val="21"/>
        </w:rPr>
        <w:t>d</w:t>
      </w:r>
      <w:r w:rsidR="002545B7" w:rsidRPr="006873A2">
        <w:rPr>
          <w:rFonts w:ascii="Baskerville Old Face" w:hAnsi="Baskerville Old Face"/>
          <w:sz w:val="21"/>
          <w:szCs w:val="21"/>
        </w:rPr>
        <w:t>s</w:t>
      </w:r>
      <w:r w:rsidRPr="006873A2">
        <w:rPr>
          <w:rFonts w:ascii="Baskerville Old Face" w:hAnsi="Baskerville Old Face"/>
          <w:sz w:val="21"/>
          <w:szCs w:val="21"/>
        </w:rPr>
        <w:t xml:space="preserve"> are the property of SUNY Fredonia and are on loan to the center for security purposes.</w:t>
      </w:r>
    </w:p>
    <w:p w:rsidR="00F2576E" w:rsidRPr="006873A2" w:rsidRDefault="00F2576E" w:rsidP="00F2576E">
      <w:pPr>
        <w:numPr>
          <w:ilvl w:val="0"/>
          <w:numId w:val="2"/>
        </w:numPr>
        <w:spacing w:after="0"/>
        <w:rPr>
          <w:rFonts w:ascii="Baskerville Old Face" w:hAnsi="Baskerville Old Face"/>
          <w:sz w:val="21"/>
          <w:szCs w:val="21"/>
        </w:rPr>
      </w:pPr>
      <w:r w:rsidRPr="006873A2">
        <w:rPr>
          <w:rFonts w:ascii="Baskerville Old Face" w:hAnsi="Baskerville Old Face"/>
          <w:sz w:val="21"/>
          <w:szCs w:val="21"/>
        </w:rPr>
        <w:t>All cards issued to the parent(s)\ guardian(s) by the CCCC office must be returned at the end of the children’s enrollment with CCCC.</w:t>
      </w:r>
    </w:p>
    <w:p w:rsidR="00F2576E" w:rsidRPr="006873A2" w:rsidRDefault="00F2576E" w:rsidP="00F2576E">
      <w:pPr>
        <w:numPr>
          <w:ilvl w:val="0"/>
          <w:numId w:val="2"/>
        </w:numPr>
        <w:spacing w:after="0"/>
        <w:rPr>
          <w:rFonts w:ascii="Baskerville Old Face" w:hAnsi="Baskerville Old Face"/>
          <w:sz w:val="21"/>
          <w:szCs w:val="21"/>
        </w:rPr>
      </w:pPr>
      <w:r w:rsidRPr="006873A2">
        <w:rPr>
          <w:rFonts w:ascii="Baskerville Old Face" w:hAnsi="Baskerville Old Face"/>
          <w:sz w:val="21"/>
          <w:szCs w:val="21"/>
        </w:rPr>
        <w:t xml:space="preserve">In the event of a lost temporary guest door access card or failure to return a card at the end of the program term, a $20.00 fee will automatically be charged to your account. </w:t>
      </w:r>
    </w:p>
    <w:p w:rsidR="00F2576E" w:rsidRPr="006873A2" w:rsidRDefault="00F2576E" w:rsidP="00F2576E">
      <w:pPr>
        <w:numPr>
          <w:ilvl w:val="0"/>
          <w:numId w:val="2"/>
        </w:numPr>
        <w:pBdr>
          <w:bottom w:val="single" w:sz="12" w:space="31" w:color="auto"/>
        </w:pBdr>
        <w:spacing w:after="0"/>
        <w:rPr>
          <w:rFonts w:ascii="Baskerville Old Face" w:hAnsi="Baskerville Old Face"/>
          <w:sz w:val="21"/>
          <w:szCs w:val="21"/>
        </w:rPr>
      </w:pPr>
      <w:r w:rsidRPr="006873A2">
        <w:rPr>
          <w:rFonts w:ascii="Baskerville Old Face" w:hAnsi="Baskerville Old Face"/>
          <w:sz w:val="21"/>
          <w:szCs w:val="21"/>
        </w:rPr>
        <w:t>There will be no fee charged for a worn or non-working card that is returned to the office. A replacement card will then be issued.</w:t>
      </w:r>
    </w:p>
    <w:p w:rsidR="00153588" w:rsidRPr="006873A2" w:rsidRDefault="00153588" w:rsidP="00007108">
      <w:pPr>
        <w:jc w:val="center"/>
        <w:rPr>
          <w:rFonts w:ascii="Baskerville Old Face" w:hAnsi="Baskerville Old Face"/>
          <w:sz w:val="21"/>
          <w:szCs w:val="21"/>
        </w:rPr>
      </w:pPr>
    </w:p>
    <w:p w:rsidR="00153588" w:rsidRPr="006873A2" w:rsidRDefault="00153588" w:rsidP="00007108">
      <w:pPr>
        <w:jc w:val="center"/>
        <w:rPr>
          <w:rFonts w:ascii="Baskerville Old Face" w:hAnsi="Baskerville Old Face"/>
          <w:sz w:val="21"/>
          <w:szCs w:val="21"/>
        </w:rPr>
      </w:pPr>
    </w:p>
    <w:p w:rsidR="003E4684" w:rsidRPr="006873A2" w:rsidRDefault="003E4684" w:rsidP="00A0220D">
      <w:pPr>
        <w:rPr>
          <w:rFonts w:ascii="Baskerville Old Face" w:hAnsi="Baskerville Old Face"/>
          <w:sz w:val="21"/>
          <w:szCs w:val="21"/>
        </w:rPr>
      </w:pPr>
    </w:p>
    <w:p w:rsidR="006873A2" w:rsidRDefault="006873A2" w:rsidP="00A0220D">
      <w:pPr>
        <w:rPr>
          <w:rFonts w:ascii="Baskerville Old Face" w:hAnsi="Baskerville Old Face"/>
          <w:sz w:val="21"/>
          <w:szCs w:val="21"/>
        </w:rPr>
      </w:pPr>
    </w:p>
    <w:p w:rsidR="006873A2" w:rsidRPr="006873A2" w:rsidRDefault="006873A2" w:rsidP="00A0220D">
      <w:pPr>
        <w:rPr>
          <w:rFonts w:ascii="Baskerville Old Face" w:hAnsi="Baskerville Old Face"/>
          <w:sz w:val="21"/>
          <w:szCs w:val="21"/>
        </w:rPr>
      </w:pPr>
    </w:p>
    <w:p w:rsidR="003E4684" w:rsidRPr="006873A2" w:rsidRDefault="003E4684" w:rsidP="00A0220D">
      <w:pPr>
        <w:rPr>
          <w:rFonts w:ascii="Baskerville Old Face" w:hAnsi="Baskerville Old Face"/>
          <w:sz w:val="21"/>
          <w:szCs w:val="21"/>
        </w:rPr>
      </w:pPr>
    </w:p>
    <w:p w:rsidR="00A0220D" w:rsidRPr="006873A2" w:rsidRDefault="00C934F6" w:rsidP="00A0220D">
      <w:pPr>
        <w:rPr>
          <w:rFonts w:ascii="Baskerville Old Face" w:hAnsi="Baskerville Old Face"/>
          <w:sz w:val="28"/>
          <w:szCs w:val="28"/>
        </w:rPr>
      </w:pPr>
      <w:r w:rsidRPr="006873A2">
        <w:rPr>
          <w:rFonts w:ascii="Baskerville Old Face" w:hAnsi="Baskerville Old Face"/>
          <w:sz w:val="28"/>
          <w:szCs w:val="28"/>
        </w:rPr>
        <w:t>Please sign below to confirm that you have read, understood and accepte</w:t>
      </w:r>
      <w:r w:rsidR="00F2576E" w:rsidRPr="006873A2">
        <w:rPr>
          <w:rFonts w:ascii="Baskerville Old Face" w:hAnsi="Baskerville Old Face"/>
          <w:sz w:val="28"/>
          <w:szCs w:val="28"/>
        </w:rPr>
        <w:t>d the terms for the above policies</w:t>
      </w:r>
      <w:r w:rsidRPr="006873A2">
        <w:rPr>
          <w:rFonts w:ascii="Baskerville Old Face" w:hAnsi="Baskerville Old Face"/>
          <w:sz w:val="28"/>
          <w:szCs w:val="28"/>
        </w:rPr>
        <w:t>.</w:t>
      </w:r>
    </w:p>
    <w:p w:rsidR="00C934F6" w:rsidRPr="006873A2" w:rsidRDefault="00C934F6" w:rsidP="00A0220D">
      <w:pPr>
        <w:rPr>
          <w:rFonts w:ascii="Baskerville Old Face" w:hAnsi="Baskerville Old Face"/>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C26DA7" w:rsidTr="00C26DA7">
        <w:trPr>
          <w:trHeight w:val="647"/>
        </w:trPr>
        <w:tc>
          <w:tcPr>
            <w:tcW w:w="11016" w:type="dxa"/>
            <w:tcBorders>
              <w:bottom w:val="single" w:sz="4" w:space="0" w:color="auto"/>
            </w:tcBorders>
            <w:vAlign w:val="bottom"/>
          </w:tcPr>
          <w:p w:rsidR="00C26DA7" w:rsidRDefault="00C26DA7" w:rsidP="00C26DA7">
            <w:pPr>
              <w:rPr>
                <w:rFonts w:ascii="Baskerville Old Face" w:hAnsi="Baskerville Old Face"/>
                <w:sz w:val="28"/>
                <w:szCs w:val="28"/>
              </w:rPr>
            </w:pPr>
            <w:r>
              <w:rPr>
                <w:rFonts w:ascii="Baskerville Old Face" w:hAnsi="Baskerville Old Face"/>
                <w:sz w:val="28"/>
                <w:szCs w:val="28"/>
              </w:rPr>
              <w:fldChar w:fldCharType="begin">
                <w:ffData>
                  <w:name w:val="Text1"/>
                  <w:enabled/>
                  <w:calcOnExit w:val="0"/>
                  <w:textInput>
                    <w:format w:val="FIRST CAPITAL"/>
                  </w:textInput>
                </w:ffData>
              </w:fldChar>
            </w:r>
            <w:bookmarkStart w:id="0" w:name="Text1"/>
            <w:r>
              <w:rPr>
                <w:rFonts w:ascii="Baskerville Old Face" w:hAnsi="Baskerville Old Face"/>
                <w:sz w:val="28"/>
                <w:szCs w:val="28"/>
              </w:rPr>
              <w:instrText xml:space="preserve"> FORMTEXT </w:instrText>
            </w:r>
            <w:r>
              <w:rPr>
                <w:rFonts w:ascii="Baskerville Old Face" w:hAnsi="Baskerville Old Face"/>
                <w:sz w:val="28"/>
                <w:szCs w:val="28"/>
              </w:rPr>
            </w:r>
            <w:r>
              <w:rPr>
                <w:rFonts w:ascii="Baskerville Old Face" w:hAnsi="Baskerville Old Face"/>
                <w:sz w:val="28"/>
                <w:szCs w:val="28"/>
              </w:rPr>
              <w:fldChar w:fldCharType="separate"/>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sz w:val="28"/>
                <w:szCs w:val="28"/>
              </w:rPr>
              <w:fldChar w:fldCharType="end"/>
            </w:r>
            <w:bookmarkEnd w:id="0"/>
          </w:p>
        </w:tc>
      </w:tr>
      <w:tr w:rsidR="00C26DA7" w:rsidTr="00C26DA7">
        <w:tc>
          <w:tcPr>
            <w:tcW w:w="11016" w:type="dxa"/>
            <w:tcBorders>
              <w:top w:val="single" w:sz="4" w:space="0" w:color="auto"/>
            </w:tcBorders>
            <w:vAlign w:val="bottom"/>
          </w:tcPr>
          <w:p w:rsidR="00C26DA7" w:rsidRDefault="00C26DA7" w:rsidP="00C26DA7">
            <w:pPr>
              <w:rPr>
                <w:rFonts w:ascii="Baskerville Old Face" w:hAnsi="Baskerville Old Face"/>
                <w:sz w:val="28"/>
                <w:szCs w:val="28"/>
              </w:rPr>
            </w:pPr>
            <w:r>
              <w:rPr>
                <w:rFonts w:ascii="Baskerville Old Face" w:hAnsi="Baskerville Old Face"/>
                <w:sz w:val="28"/>
                <w:szCs w:val="28"/>
              </w:rPr>
              <w:t>Childs Name(s)</w:t>
            </w:r>
          </w:p>
        </w:tc>
      </w:tr>
      <w:tr w:rsidR="00C26DA7" w:rsidTr="00C26DA7">
        <w:trPr>
          <w:trHeight w:val="665"/>
        </w:trPr>
        <w:tc>
          <w:tcPr>
            <w:tcW w:w="11016" w:type="dxa"/>
            <w:tcBorders>
              <w:bottom w:val="single" w:sz="4" w:space="0" w:color="auto"/>
            </w:tcBorders>
            <w:vAlign w:val="bottom"/>
          </w:tcPr>
          <w:p w:rsidR="00C26DA7" w:rsidRDefault="00C26DA7" w:rsidP="00C26DA7">
            <w:pPr>
              <w:rPr>
                <w:rFonts w:ascii="Baskerville Old Face" w:hAnsi="Baskerville Old Face"/>
                <w:sz w:val="28"/>
                <w:szCs w:val="28"/>
              </w:rPr>
            </w:pPr>
            <w:r>
              <w:rPr>
                <w:rFonts w:ascii="Baskerville Old Face" w:hAnsi="Baskerville Old Face"/>
                <w:sz w:val="28"/>
                <w:szCs w:val="28"/>
              </w:rPr>
              <w:fldChar w:fldCharType="begin">
                <w:ffData>
                  <w:name w:val="Text2"/>
                  <w:enabled/>
                  <w:calcOnExit w:val="0"/>
                  <w:textInput>
                    <w:type w:val="number"/>
                    <w:maxLength w:val="2"/>
                    <w:format w:val="0"/>
                  </w:textInput>
                </w:ffData>
              </w:fldChar>
            </w:r>
            <w:bookmarkStart w:id="1" w:name="Text2"/>
            <w:r>
              <w:rPr>
                <w:rFonts w:ascii="Baskerville Old Face" w:hAnsi="Baskerville Old Face"/>
                <w:sz w:val="28"/>
                <w:szCs w:val="28"/>
              </w:rPr>
              <w:instrText xml:space="preserve"> FORMTEXT </w:instrText>
            </w:r>
            <w:r>
              <w:rPr>
                <w:rFonts w:ascii="Baskerville Old Face" w:hAnsi="Baskerville Old Face"/>
                <w:sz w:val="28"/>
                <w:szCs w:val="28"/>
              </w:rPr>
            </w:r>
            <w:r>
              <w:rPr>
                <w:rFonts w:ascii="Baskerville Old Face" w:hAnsi="Baskerville Old Face"/>
                <w:sz w:val="28"/>
                <w:szCs w:val="28"/>
              </w:rPr>
              <w:fldChar w:fldCharType="separate"/>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sz w:val="28"/>
                <w:szCs w:val="28"/>
              </w:rPr>
              <w:fldChar w:fldCharType="end"/>
            </w:r>
            <w:bookmarkEnd w:id="1"/>
            <w:r>
              <w:rPr>
                <w:rFonts w:ascii="Baskerville Old Face" w:hAnsi="Baskerville Old Face"/>
                <w:sz w:val="28"/>
                <w:szCs w:val="28"/>
              </w:rPr>
              <w:t>\</w:t>
            </w:r>
            <w:r>
              <w:rPr>
                <w:rFonts w:ascii="Baskerville Old Face" w:hAnsi="Baskerville Old Face"/>
                <w:sz w:val="28"/>
                <w:szCs w:val="28"/>
              </w:rPr>
              <w:fldChar w:fldCharType="begin">
                <w:ffData>
                  <w:name w:val="Text3"/>
                  <w:enabled/>
                  <w:calcOnExit w:val="0"/>
                  <w:textInput>
                    <w:type w:val="number"/>
                    <w:maxLength w:val="2"/>
                    <w:format w:val="0"/>
                  </w:textInput>
                </w:ffData>
              </w:fldChar>
            </w:r>
            <w:bookmarkStart w:id="2" w:name="Text3"/>
            <w:r>
              <w:rPr>
                <w:rFonts w:ascii="Baskerville Old Face" w:hAnsi="Baskerville Old Face"/>
                <w:sz w:val="28"/>
                <w:szCs w:val="28"/>
              </w:rPr>
              <w:instrText xml:space="preserve"> FORMTEXT </w:instrText>
            </w:r>
            <w:r>
              <w:rPr>
                <w:rFonts w:ascii="Baskerville Old Face" w:hAnsi="Baskerville Old Face"/>
                <w:sz w:val="28"/>
                <w:szCs w:val="28"/>
              </w:rPr>
            </w:r>
            <w:r>
              <w:rPr>
                <w:rFonts w:ascii="Baskerville Old Face" w:hAnsi="Baskerville Old Face"/>
                <w:sz w:val="28"/>
                <w:szCs w:val="28"/>
              </w:rPr>
              <w:fldChar w:fldCharType="separate"/>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sz w:val="28"/>
                <w:szCs w:val="28"/>
              </w:rPr>
              <w:fldChar w:fldCharType="end"/>
            </w:r>
            <w:bookmarkEnd w:id="2"/>
            <w:r>
              <w:rPr>
                <w:rFonts w:ascii="Baskerville Old Face" w:hAnsi="Baskerville Old Face"/>
                <w:sz w:val="28"/>
                <w:szCs w:val="28"/>
              </w:rPr>
              <w:t>\</w:t>
            </w:r>
            <w:r>
              <w:rPr>
                <w:rFonts w:ascii="Baskerville Old Face" w:hAnsi="Baskerville Old Face"/>
                <w:sz w:val="28"/>
                <w:szCs w:val="28"/>
              </w:rPr>
              <w:fldChar w:fldCharType="begin">
                <w:ffData>
                  <w:name w:val="Text4"/>
                  <w:enabled/>
                  <w:calcOnExit w:val="0"/>
                  <w:textInput>
                    <w:type w:val="number"/>
                    <w:maxLength w:val="4"/>
                    <w:format w:val="0"/>
                  </w:textInput>
                </w:ffData>
              </w:fldChar>
            </w:r>
            <w:bookmarkStart w:id="3" w:name="Text4"/>
            <w:r>
              <w:rPr>
                <w:rFonts w:ascii="Baskerville Old Face" w:hAnsi="Baskerville Old Face"/>
                <w:sz w:val="28"/>
                <w:szCs w:val="28"/>
              </w:rPr>
              <w:instrText xml:space="preserve"> FORMTEXT </w:instrText>
            </w:r>
            <w:r>
              <w:rPr>
                <w:rFonts w:ascii="Baskerville Old Face" w:hAnsi="Baskerville Old Face"/>
                <w:sz w:val="28"/>
                <w:szCs w:val="28"/>
              </w:rPr>
            </w:r>
            <w:r>
              <w:rPr>
                <w:rFonts w:ascii="Baskerville Old Face" w:hAnsi="Baskerville Old Face"/>
                <w:sz w:val="28"/>
                <w:szCs w:val="28"/>
              </w:rPr>
              <w:fldChar w:fldCharType="separate"/>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sz w:val="28"/>
                <w:szCs w:val="28"/>
              </w:rPr>
              <w:fldChar w:fldCharType="end"/>
            </w:r>
            <w:bookmarkEnd w:id="3"/>
          </w:p>
        </w:tc>
      </w:tr>
      <w:tr w:rsidR="00C26DA7" w:rsidTr="00C26DA7">
        <w:tc>
          <w:tcPr>
            <w:tcW w:w="11016" w:type="dxa"/>
            <w:tcBorders>
              <w:top w:val="single" w:sz="4" w:space="0" w:color="auto"/>
            </w:tcBorders>
            <w:vAlign w:val="bottom"/>
          </w:tcPr>
          <w:p w:rsidR="00C26DA7" w:rsidRDefault="00C26DA7" w:rsidP="00C26DA7">
            <w:pPr>
              <w:rPr>
                <w:rFonts w:ascii="Baskerville Old Face" w:hAnsi="Baskerville Old Face"/>
                <w:sz w:val="28"/>
                <w:szCs w:val="28"/>
              </w:rPr>
            </w:pPr>
            <w:r>
              <w:rPr>
                <w:rFonts w:ascii="Baskerville Old Face" w:hAnsi="Baskerville Old Face"/>
                <w:sz w:val="28"/>
                <w:szCs w:val="28"/>
              </w:rPr>
              <w:t>Date</w:t>
            </w:r>
          </w:p>
        </w:tc>
      </w:tr>
      <w:tr w:rsidR="00C26DA7" w:rsidTr="00C26DA7">
        <w:trPr>
          <w:trHeight w:val="647"/>
        </w:trPr>
        <w:tc>
          <w:tcPr>
            <w:tcW w:w="11016" w:type="dxa"/>
            <w:tcBorders>
              <w:bottom w:val="single" w:sz="4" w:space="0" w:color="auto"/>
            </w:tcBorders>
            <w:vAlign w:val="bottom"/>
          </w:tcPr>
          <w:p w:rsidR="00C26DA7" w:rsidRDefault="00C26DA7" w:rsidP="00C26DA7">
            <w:pPr>
              <w:rPr>
                <w:rFonts w:ascii="Baskerville Old Face" w:hAnsi="Baskerville Old Face"/>
                <w:sz w:val="28"/>
                <w:szCs w:val="28"/>
              </w:rPr>
            </w:pPr>
            <w:r>
              <w:rPr>
                <w:rFonts w:ascii="Baskerville Old Face" w:hAnsi="Baskerville Old Face"/>
                <w:sz w:val="28"/>
                <w:szCs w:val="28"/>
              </w:rPr>
              <w:fldChar w:fldCharType="begin">
                <w:ffData>
                  <w:name w:val="Text5"/>
                  <w:enabled/>
                  <w:calcOnExit w:val="0"/>
                  <w:textInput>
                    <w:format w:val="FIRST CAPITAL"/>
                  </w:textInput>
                </w:ffData>
              </w:fldChar>
            </w:r>
            <w:bookmarkStart w:id="4" w:name="Text5"/>
            <w:r>
              <w:rPr>
                <w:rFonts w:ascii="Baskerville Old Face" w:hAnsi="Baskerville Old Face"/>
                <w:sz w:val="28"/>
                <w:szCs w:val="28"/>
              </w:rPr>
              <w:instrText xml:space="preserve"> FORMTEXT </w:instrText>
            </w:r>
            <w:r>
              <w:rPr>
                <w:rFonts w:ascii="Baskerville Old Face" w:hAnsi="Baskerville Old Face"/>
                <w:sz w:val="28"/>
                <w:szCs w:val="28"/>
              </w:rPr>
            </w:r>
            <w:r>
              <w:rPr>
                <w:rFonts w:ascii="Baskerville Old Face" w:hAnsi="Baskerville Old Face"/>
                <w:sz w:val="28"/>
                <w:szCs w:val="28"/>
              </w:rPr>
              <w:fldChar w:fldCharType="separate"/>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noProof/>
                <w:sz w:val="28"/>
                <w:szCs w:val="28"/>
              </w:rPr>
              <w:t> </w:t>
            </w:r>
            <w:r>
              <w:rPr>
                <w:rFonts w:ascii="Baskerville Old Face" w:hAnsi="Baskerville Old Face"/>
                <w:sz w:val="28"/>
                <w:szCs w:val="28"/>
              </w:rPr>
              <w:fldChar w:fldCharType="end"/>
            </w:r>
            <w:bookmarkEnd w:id="4"/>
          </w:p>
        </w:tc>
      </w:tr>
      <w:tr w:rsidR="00C26DA7" w:rsidTr="00C26DA7">
        <w:tc>
          <w:tcPr>
            <w:tcW w:w="11016" w:type="dxa"/>
            <w:tcBorders>
              <w:top w:val="single" w:sz="4" w:space="0" w:color="auto"/>
            </w:tcBorders>
            <w:vAlign w:val="bottom"/>
          </w:tcPr>
          <w:p w:rsidR="00C26DA7" w:rsidRDefault="00C26DA7" w:rsidP="00C26DA7">
            <w:pPr>
              <w:rPr>
                <w:rFonts w:ascii="Baskerville Old Face" w:hAnsi="Baskerville Old Face"/>
                <w:sz w:val="28"/>
                <w:szCs w:val="28"/>
              </w:rPr>
            </w:pPr>
            <w:r>
              <w:rPr>
                <w:rFonts w:ascii="Baskerville Old Face" w:hAnsi="Baskerville Old Face"/>
                <w:sz w:val="28"/>
                <w:szCs w:val="28"/>
              </w:rPr>
              <w:t>Signature</w:t>
            </w:r>
          </w:p>
        </w:tc>
      </w:tr>
    </w:tbl>
    <w:p w:rsidR="006873A2" w:rsidRPr="006873A2" w:rsidRDefault="006873A2" w:rsidP="00C934F6">
      <w:pPr>
        <w:spacing w:after="0"/>
        <w:rPr>
          <w:rFonts w:ascii="Baskerville Old Face" w:hAnsi="Baskerville Old Face"/>
          <w:sz w:val="28"/>
          <w:szCs w:val="28"/>
        </w:rPr>
      </w:pPr>
    </w:p>
    <w:sectPr w:rsidR="006873A2" w:rsidRPr="006873A2" w:rsidSect="00A75D8E">
      <w:headerReference w:type="default" r:id="rId7"/>
      <w:footerReference w:type="default" r:id="rId8"/>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31" w:rsidRDefault="00062E31" w:rsidP="00045C34">
      <w:pPr>
        <w:spacing w:after="0" w:line="240" w:lineRule="auto"/>
      </w:pPr>
      <w:r>
        <w:separator/>
      </w:r>
    </w:p>
  </w:endnote>
  <w:endnote w:type="continuationSeparator" w:id="0">
    <w:p w:rsidR="00062E31" w:rsidRDefault="00062E31" w:rsidP="00045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9136"/>
      <w:docPartObj>
        <w:docPartGallery w:val="Page Numbers (Bottom of Page)"/>
        <w:docPartUnique/>
      </w:docPartObj>
    </w:sdtPr>
    <w:sdtContent>
      <w:sdt>
        <w:sdtPr>
          <w:id w:val="565050477"/>
          <w:docPartObj>
            <w:docPartGallery w:val="Page Numbers (Top of Page)"/>
            <w:docPartUnique/>
          </w:docPartObj>
        </w:sdtPr>
        <w:sdtContent>
          <w:p w:rsidR="00153588" w:rsidRDefault="00153588">
            <w:pPr>
              <w:pStyle w:val="Footer"/>
              <w:jc w:val="center"/>
            </w:pPr>
            <w:r w:rsidRPr="00153588">
              <w:rPr>
                <w:rFonts w:ascii="Baskerville Old Face" w:hAnsi="Baskerville Old Face"/>
              </w:rPr>
              <w:t xml:space="preserve">Page </w:t>
            </w:r>
            <w:r w:rsidR="009B2B1D" w:rsidRPr="00153588">
              <w:rPr>
                <w:rFonts w:ascii="Baskerville Old Face" w:hAnsi="Baskerville Old Face"/>
                <w:b/>
                <w:sz w:val="24"/>
                <w:szCs w:val="24"/>
              </w:rPr>
              <w:fldChar w:fldCharType="begin"/>
            </w:r>
            <w:r w:rsidRPr="00153588">
              <w:rPr>
                <w:rFonts w:ascii="Baskerville Old Face" w:hAnsi="Baskerville Old Face"/>
                <w:b/>
              </w:rPr>
              <w:instrText xml:space="preserve"> PAGE </w:instrText>
            </w:r>
            <w:r w:rsidR="009B2B1D" w:rsidRPr="00153588">
              <w:rPr>
                <w:rFonts w:ascii="Baskerville Old Face" w:hAnsi="Baskerville Old Face"/>
                <w:b/>
                <w:sz w:val="24"/>
                <w:szCs w:val="24"/>
              </w:rPr>
              <w:fldChar w:fldCharType="separate"/>
            </w:r>
            <w:r w:rsidR="00385E6A">
              <w:rPr>
                <w:rFonts w:ascii="Baskerville Old Face" w:hAnsi="Baskerville Old Face"/>
                <w:b/>
                <w:noProof/>
              </w:rPr>
              <w:t>1</w:t>
            </w:r>
            <w:r w:rsidR="009B2B1D" w:rsidRPr="00153588">
              <w:rPr>
                <w:rFonts w:ascii="Baskerville Old Face" w:hAnsi="Baskerville Old Face"/>
                <w:b/>
                <w:sz w:val="24"/>
                <w:szCs w:val="24"/>
              </w:rPr>
              <w:fldChar w:fldCharType="end"/>
            </w:r>
            <w:r w:rsidRPr="00153588">
              <w:rPr>
                <w:rFonts w:ascii="Baskerville Old Face" w:hAnsi="Baskerville Old Face"/>
              </w:rPr>
              <w:t xml:space="preserve"> of </w:t>
            </w:r>
            <w:r w:rsidR="009B2B1D" w:rsidRPr="00153588">
              <w:rPr>
                <w:rFonts w:ascii="Baskerville Old Face" w:hAnsi="Baskerville Old Face"/>
                <w:b/>
                <w:sz w:val="24"/>
                <w:szCs w:val="24"/>
              </w:rPr>
              <w:fldChar w:fldCharType="begin"/>
            </w:r>
            <w:r w:rsidRPr="00153588">
              <w:rPr>
                <w:rFonts w:ascii="Baskerville Old Face" w:hAnsi="Baskerville Old Face"/>
                <w:b/>
              </w:rPr>
              <w:instrText xml:space="preserve"> NUMPAGES  </w:instrText>
            </w:r>
            <w:r w:rsidR="009B2B1D" w:rsidRPr="00153588">
              <w:rPr>
                <w:rFonts w:ascii="Baskerville Old Face" w:hAnsi="Baskerville Old Face"/>
                <w:b/>
                <w:sz w:val="24"/>
                <w:szCs w:val="24"/>
              </w:rPr>
              <w:fldChar w:fldCharType="separate"/>
            </w:r>
            <w:r w:rsidR="00385E6A">
              <w:rPr>
                <w:rFonts w:ascii="Baskerville Old Face" w:hAnsi="Baskerville Old Face"/>
                <w:b/>
                <w:noProof/>
              </w:rPr>
              <w:t>2</w:t>
            </w:r>
            <w:r w:rsidR="009B2B1D" w:rsidRPr="00153588">
              <w:rPr>
                <w:rFonts w:ascii="Baskerville Old Face" w:hAnsi="Baskerville Old Face"/>
                <w:b/>
                <w:sz w:val="24"/>
                <w:szCs w:val="24"/>
              </w:rPr>
              <w:fldChar w:fldCharType="end"/>
            </w:r>
          </w:p>
        </w:sdtContent>
      </w:sdt>
    </w:sdtContent>
  </w:sdt>
  <w:p w:rsidR="00045C34" w:rsidRDefault="00045C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31" w:rsidRDefault="00062E31" w:rsidP="00045C34">
      <w:pPr>
        <w:spacing w:after="0" w:line="240" w:lineRule="auto"/>
      </w:pPr>
      <w:r>
        <w:separator/>
      </w:r>
    </w:p>
  </w:footnote>
  <w:footnote w:type="continuationSeparator" w:id="0">
    <w:p w:rsidR="00062E31" w:rsidRDefault="00062E31" w:rsidP="00045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34" w:rsidRDefault="00045C34" w:rsidP="00045C34">
    <w:pPr>
      <w:pStyle w:val="Header"/>
      <w:jc w:val="center"/>
    </w:pPr>
    <w:r w:rsidRPr="00045C34">
      <w:rPr>
        <w:noProof/>
      </w:rPr>
      <w:drawing>
        <wp:inline distT="0" distB="0" distL="0" distR="0">
          <wp:extent cx="1143000" cy="657225"/>
          <wp:effectExtent l="19050" t="0" r="0" b="0"/>
          <wp:docPr id="2" name="Picture 1" descr="C:\Users\CCCC\AppData\Local\Microsoft\Windows\Temporary Internet Files\Low\Content.IE5\6T687968\cccc_logo[1].jpg"/>
          <wp:cNvGraphicFramePr/>
          <a:graphic xmlns:a="http://schemas.openxmlformats.org/drawingml/2006/main">
            <a:graphicData uri="http://schemas.openxmlformats.org/drawingml/2006/picture">
              <pic:pic xmlns:pic="http://schemas.openxmlformats.org/drawingml/2006/picture">
                <pic:nvPicPr>
                  <pic:cNvPr id="2" name="Picture 1" descr="C:\Users\CCCC\AppData\Local\Microsoft\Windows\Temporary Internet Files\Low\Content.IE5\6T687968\cccc_logo[1].jpg"/>
                  <pic:cNvPicPr/>
                </pic:nvPicPr>
                <pic:blipFill>
                  <a:blip r:embed="rId1" cstate="print"/>
                  <a:srcRect/>
                  <a:stretch>
                    <a:fillRect/>
                  </a:stretch>
                </pic:blipFill>
                <pic:spPr bwMode="auto">
                  <a:xfrm>
                    <a:off x="0" y="0"/>
                    <a:ext cx="1141888" cy="656585"/>
                  </a:xfrm>
                  <a:prstGeom prst="rect">
                    <a:avLst/>
                  </a:prstGeom>
                  <a:noFill/>
                  <a:ln w="9525">
                    <a:noFill/>
                    <a:miter lim="800000"/>
                    <a:headEnd/>
                    <a:tailEnd/>
                  </a:ln>
                </pic:spPr>
              </pic:pic>
            </a:graphicData>
          </a:graphic>
        </wp:inline>
      </w:drawing>
    </w:r>
  </w:p>
  <w:p w:rsidR="00045C34" w:rsidRDefault="00045C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1F3F"/>
    <w:multiLevelType w:val="hybridMultilevel"/>
    <w:tmpl w:val="D4FC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E1BE9"/>
    <w:multiLevelType w:val="hybridMultilevel"/>
    <w:tmpl w:val="D06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176C65"/>
    <w:multiLevelType w:val="hybridMultilevel"/>
    <w:tmpl w:val="5B26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Y72HnO4r2qGhUn4Tcu8RPYuj68o=" w:salt="EVZSar2+TWkwCTxeUukW/A=="/>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5C34"/>
    <w:rsid w:val="00007108"/>
    <w:rsid w:val="00045C34"/>
    <w:rsid w:val="00062E31"/>
    <w:rsid w:val="00090C80"/>
    <w:rsid w:val="000954B3"/>
    <w:rsid w:val="00153588"/>
    <w:rsid w:val="00166A8C"/>
    <w:rsid w:val="0018610E"/>
    <w:rsid w:val="002545B7"/>
    <w:rsid w:val="00385E6A"/>
    <w:rsid w:val="003E4684"/>
    <w:rsid w:val="0064611B"/>
    <w:rsid w:val="006873A2"/>
    <w:rsid w:val="007D08CB"/>
    <w:rsid w:val="00831599"/>
    <w:rsid w:val="0092271D"/>
    <w:rsid w:val="00933A02"/>
    <w:rsid w:val="009B2B1D"/>
    <w:rsid w:val="00A018ED"/>
    <w:rsid w:val="00A0220D"/>
    <w:rsid w:val="00A12AD1"/>
    <w:rsid w:val="00A75D8E"/>
    <w:rsid w:val="00AA75C1"/>
    <w:rsid w:val="00BE32DA"/>
    <w:rsid w:val="00C03245"/>
    <w:rsid w:val="00C26DA7"/>
    <w:rsid w:val="00C65763"/>
    <w:rsid w:val="00C700DB"/>
    <w:rsid w:val="00C934F6"/>
    <w:rsid w:val="00CB324B"/>
    <w:rsid w:val="00CF44B6"/>
    <w:rsid w:val="00DA0919"/>
    <w:rsid w:val="00F2576E"/>
    <w:rsid w:val="00F3285F"/>
    <w:rsid w:val="00F639AF"/>
    <w:rsid w:val="00F96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34"/>
  </w:style>
  <w:style w:type="paragraph" w:styleId="Footer">
    <w:name w:val="footer"/>
    <w:basedOn w:val="Normal"/>
    <w:link w:val="FooterChar"/>
    <w:uiPriority w:val="99"/>
    <w:unhideWhenUsed/>
    <w:rsid w:val="00045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34"/>
  </w:style>
  <w:style w:type="paragraph" w:styleId="BalloonText">
    <w:name w:val="Balloon Text"/>
    <w:basedOn w:val="Normal"/>
    <w:link w:val="BalloonTextChar"/>
    <w:uiPriority w:val="99"/>
    <w:semiHidden/>
    <w:unhideWhenUsed/>
    <w:rsid w:val="0004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34"/>
    <w:rPr>
      <w:rFonts w:ascii="Tahoma" w:hAnsi="Tahoma" w:cs="Tahoma"/>
      <w:sz w:val="16"/>
      <w:szCs w:val="16"/>
    </w:rPr>
  </w:style>
  <w:style w:type="table" w:styleId="TableGrid">
    <w:name w:val="Table Grid"/>
    <w:basedOn w:val="TableNormal"/>
    <w:uiPriority w:val="59"/>
    <w:rsid w:val="00C26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4</cp:revision>
  <cp:lastPrinted>2015-06-15T17:46:00Z</cp:lastPrinted>
  <dcterms:created xsi:type="dcterms:W3CDTF">2015-07-27T13:31:00Z</dcterms:created>
  <dcterms:modified xsi:type="dcterms:W3CDTF">2015-07-27T13:31:00Z</dcterms:modified>
</cp:coreProperties>
</file>