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D537A">
        <w:rPr>
          <w:rFonts w:ascii="Times New Roman" w:hAnsi="Times New Roman" w:cs="Times New Roman"/>
          <w:b/>
          <w:i/>
          <w:sz w:val="28"/>
          <w:szCs w:val="28"/>
          <w:u w:val="single"/>
        </w:rPr>
        <w:t>March</w:t>
      </w:r>
      <w:r w:rsidR="00394E31">
        <w:rPr>
          <w:rFonts w:ascii="Times New Roman" w:hAnsi="Times New Roman" w:cs="Times New Roman"/>
          <w:b/>
          <w:i/>
          <w:sz w:val="28"/>
          <w:szCs w:val="28"/>
          <w:u w:val="single"/>
        </w:rPr>
        <w:t xml:space="preserve"> 2011</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Pr="00AA6327" w:rsidRDefault="00A61B1D" w:rsidP="006B75CD">
      <w:pPr>
        <w:spacing w:after="0"/>
        <w:rPr>
          <w:rFonts w:ascii="Times New Roman" w:hAnsi="Times New Roman" w:cs="Times New Roman"/>
          <w:sz w:val="24"/>
          <w:szCs w:val="24"/>
        </w:rPr>
      </w:pPr>
      <w:r w:rsidRPr="00A61B1D">
        <w:rPr>
          <w:rFonts w:ascii="Times New Roman" w:hAnsi="Times New Roman" w:cs="Times New Roman"/>
          <w:sz w:val="24"/>
          <w:szCs w:val="24"/>
        </w:rPr>
        <w:pict>
          <v:rect id="_x0000_i1025" style="width:0;height:1.5pt" o:hralign="center" o:hrstd="t" o:hr="t" fillcolor="#aca899" stroked="f"/>
        </w:pict>
      </w:r>
    </w:p>
    <w:p w:rsidR="00993D48" w:rsidRDefault="00FD537A" w:rsidP="000E30CC">
      <w:pPr>
        <w:pStyle w:val="NormalWeb"/>
        <w:spacing w:after="0" w:afterAutospacing="0"/>
        <w:jc w:val="center"/>
        <w:rPr>
          <w:rFonts w:cstheme="minorHAnsi"/>
          <w:b/>
          <w:color w:val="FF0000"/>
          <w:sz w:val="28"/>
          <w:szCs w:val="28"/>
          <w:u w:val="single"/>
        </w:rPr>
      </w:pPr>
      <w:r>
        <w:rPr>
          <w:rFonts w:cstheme="minorHAnsi"/>
          <w:b/>
          <w:color w:val="FF0000"/>
          <w:sz w:val="28"/>
          <w:szCs w:val="28"/>
          <w:u w:val="single"/>
        </w:rPr>
        <w:t>Paycheck Distribution Procedures</w:t>
      </w:r>
    </w:p>
    <w:p w:rsidR="0044719E" w:rsidRPr="00434134" w:rsidRDefault="0044719E" w:rsidP="000E30CC">
      <w:pPr>
        <w:pStyle w:val="NormalWeb"/>
        <w:spacing w:after="0" w:afterAutospacing="0"/>
        <w:jc w:val="center"/>
        <w:rPr>
          <w:rFonts w:cstheme="minorHAnsi"/>
          <w:b/>
          <w:color w:val="FF0000"/>
          <w:sz w:val="28"/>
          <w:szCs w:val="28"/>
          <w:u w:val="single"/>
        </w:rPr>
      </w:pPr>
    </w:p>
    <w:p w:rsidR="00046CF4" w:rsidRDefault="00046CF4" w:rsidP="00046CF4">
      <w:pPr>
        <w:pStyle w:val="NormalWeb"/>
        <w:numPr>
          <w:ilvl w:val="0"/>
          <w:numId w:val="9"/>
        </w:numPr>
      </w:pPr>
      <w:r>
        <w:t xml:space="preserve">Employees’ checks are distributed to them based on their </w:t>
      </w:r>
      <w:r w:rsidRPr="0044719E">
        <w:t>department name and building</w:t>
      </w:r>
      <w:r w:rsidR="00F5121E">
        <w:t>.</w:t>
      </w:r>
    </w:p>
    <w:p w:rsidR="00195D61" w:rsidRPr="0044719E" w:rsidRDefault="00FD537A" w:rsidP="00195D61">
      <w:pPr>
        <w:pStyle w:val="NormalWeb"/>
        <w:numPr>
          <w:ilvl w:val="0"/>
          <w:numId w:val="9"/>
        </w:numPr>
      </w:pPr>
      <w:r w:rsidRPr="0044719E">
        <w:t>Employees who wish to have their paycheck</w:t>
      </w:r>
      <w:r w:rsidR="00F5121E">
        <w:t>s</w:t>
      </w:r>
      <w:r w:rsidRPr="0044719E">
        <w:t xml:space="preserve"> distributed to a department other than that to which they are assigned may request so, in writing, to the Office of Payroll Services. </w:t>
      </w:r>
    </w:p>
    <w:p w:rsidR="00195D61" w:rsidRPr="0044719E" w:rsidRDefault="00195D61" w:rsidP="00195D61">
      <w:pPr>
        <w:pStyle w:val="NormalWeb"/>
        <w:numPr>
          <w:ilvl w:val="0"/>
          <w:numId w:val="9"/>
        </w:numPr>
      </w:pPr>
      <w:r w:rsidRPr="0044719E">
        <w:t xml:space="preserve"> </w:t>
      </w:r>
      <w:r w:rsidR="00FD537A" w:rsidRPr="0044719E">
        <w:t xml:space="preserve">Employees </w:t>
      </w:r>
      <w:r w:rsidR="00046CF4">
        <w:t xml:space="preserve">may only pick up their </w:t>
      </w:r>
      <w:r w:rsidR="00FD537A" w:rsidRPr="0044719E">
        <w:t>own checks from their departme</w:t>
      </w:r>
      <w:r w:rsidR="00046CF4">
        <w:t>nt or designated pick-up point. Photo</w:t>
      </w:r>
      <w:r w:rsidR="00FD537A" w:rsidRPr="0044719E">
        <w:t xml:space="preserve"> identification</w:t>
      </w:r>
      <w:r w:rsidR="00046CF4">
        <w:t xml:space="preserve"> may be required</w:t>
      </w:r>
      <w:r w:rsidR="00FD537A" w:rsidRPr="0044719E">
        <w:t>.</w:t>
      </w:r>
    </w:p>
    <w:p w:rsidR="00195D61" w:rsidRDefault="00FD537A" w:rsidP="00195D61">
      <w:pPr>
        <w:pStyle w:val="NormalWeb"/>
        <w:numPr>
          <w:ilvl w:val="0"/>
          <w:numId w:val="9"/>
        </w:numPr>
      </w:pPr>
      <w:r w:rsidRPr="0044719E">
        <w:t xml:space="preserve"> Employees who wish to have their checks or advices mailed home must make arrangements with their department. </w:t>
      </w:r>
    </w:p>
    <w:p w:rsidR="00443BED" w:rsidRDefault="00443BED" w:rsidP="00443BED">
      <w:pPr>
        <w:pStyle w:val="NormalWeb"/>
        <w:numPr>
          <w:ilvl w:val="0"/>
          <w:numId w:val="9"/>
        </w:numPr>
      </w:pPr>
      <w:r w:rsidRPr="0044719E">
        <w:t>Payroll checks and/or advices that are mailed home to employees</w:t>
      </w:r>
      <w:r w:rsidRPr="0044719E">
        <w:rPr>
          <w:b/>
        </w:rPr>
        <w:t xml:space="preserve"> must be placed in a Fredonia envelope with a return address of Internal Control, </w:t>
      </w:r>
      <w:r>
        <w:rPr>
          <w:b/>
        </w:rPr>
        <w:t>(account code)</w:t>
      </w:r>
      <w:r w:rsidRPr="0044719E">
        <w:rPr>
          <w:b/>
        </w:rPr>
        <w:t xml:space="preserve"> 860770.00</w:t>
      </w:r>
      <w:r>
        <w:rPr>
          <w:b/>
        </w:rPr>
        <w:t xml:space="preserve">, </w:t>
      </w:r>
      <w:r w:rsidRPr="0044719E">
        <w:rPr>
          <w:b/>
        </w:rPr>
        <w:t>502 A.O.C.</w:t>
      </w:r>
      <w:r w:rsidRPr="0044719E">
        <w:t xml:space="preserve"> </w:t>
      </w:r>
    </w:p>
    <w:p w:rsidR="00443BED" w:rsidRPr="0044719E" w:rsidRDefault="00443BED" w:rsidP="00443BED">
      <w:pPr>
        <w:pStyle w:val="NormalWeb"/>
        <w:numPr>
          <w:ilvl w:val="0"/>
          <w:numId w:val="9"/>
        </w:numPr>
      </w:pPr>
      <w:r w:rsidRPr="0044719E">
        <w:t xml:space="preserve">Checks/Advices that are deemed undeliverable must be returned to Internal Control </w:t>
      </w:r>
      <w:r w:rsidRPr="00A87627">
        <w:t>after thirty days</w:t>
      </w:r>
      <w:r>
        <w:t>.</w:t>
      </w:r>
    </w:p>
    <w:p w:rsidR="00FD537A" w:rsidRPr="0044719E" w:rsidRDefault="00FD537A" w:rsidP="00195D61">
      <w:pPr>
        <w:pStyle w:val="NormalWeb"/>
        <w:numPr>
          <w:ilvl w:val="0"/>
          <w:numId w:val="9"/>
        </w:numPr>
      </w:pPr>
      <w:r w:rsidRPr="0044719E">
        <w:t>Employees can request a stop pa</w:t>
      </w:r>
      <w:r w:rsidR="00F5121E">
        <w:t xml:space="preserve">yment and a replacement/reissue </w:t>
      </w:r>
      <w:r w:rsidRPr="0044719E">
        <w:t xml:space="preserve">check by contacting the Office of Payroll Services. </w:t>
      </w:r>
    </w:p>
    <w:p w:rsidR="00FD537A" w:rsidRDefault="00FD537A" w:rsidP="00195D61">
      <w:pPr>
        <w:pStyle w:val="NormalWeb"/>
        <w:numPr>
          <w:ilvl w:val="0"/>
          <w:numId w:val="9"/>
        </w:numPr>
      </w:pPr>
      <w:r w:rsidRPr="0044719E">
        <w:t xml:space="preserve">Direct Deposits that are rejected due to inactive accounts or incorrect account information are reported to the State Accounting Office. Internal Control </w:t>
      </w:r>
      <w:r w:rsidR="00046CF4">
        <w:t>will distribute the reissued check.</w:t>
      </w:r>
    </w:p>
    <w:p w:rsidR="00046CF4" w:rsidRPr="00046CF4" w:rsidRDefault="00046CF4" w:rsidP="00195D61">
      <w:pPr>
        <w:pStyle w:val="NormalWeb"/>
        <w:numPr>
          <w:ilvl w:val="0"/>
          <w:numId w:val="9"/>
        </w:numPr>
      </w:pPr>
      <w:r w:rsidRPr="00046CF4">
        <w:t xml:space="preserve">For complete procedure details visit: </w:t>
      </w:r>
      <w:hyperlink r:id="rId5" w:history="1">
        <w:r w:rsidRPr="00046CF4">
          <w:rPr>
            <w:rStyle w:val="Hyperlink"/>
          </w:rPr>
          <w:t>http://www.fredonia.edu/admin/payroll/check.asp</w:t>
        </w:r>
      </w:hyperlink>
      <w:r w:rsidRPr="00046CF4">
        <w:t xml:space="preserve"> </w:t>
      </w:r>
    </w:p>
    <w:p w:rsidR="00046CF4" w:rsidRDefault="00046CF4" w:rsidP="00046CF4">
      <w:pPr>
        <w:pStyle w:val="NormalWeb"/>
        <w:ind w:left="720"/>
      </w:pPr>
    </w:p>
    <w:p w:rsidR="00046CF4" w:rsidRPr="00046CF4" w:rsidRDefault="00046CF4" w:rsidP="00046CF4">
      <w:pPr>
        <w:pStyle w:val="NormalWeb"/>
        <w:ind w:left="720"/>
        <w:rPr>
          <w:b/>
        </w:rPr>
      </w:pPr>
      <w:r w:rsidRPr="0044719E">
        <w:rPr>
          <w:b/>
        </w:rPr>
        <w:t>**The State Accounting Office, the Student Accounts Office, and the Office of Payroll Services are not responsible for checks that are misplaced or destroyed once they have been distributed to departments or mailed.**</w:t>
      </w:r>
    </w:p>
    <w:p w:rsidR="0044719E" w:rsidRPr="0044719E" w:rsidRDefault="0044719E" w:rsidP="0044719E">
      <w:pPr>
        <w:pStyle w:val="NormalWeb"/>
        <w:ind w:left="720"/>
      </w:pPr>
    </w:p>
    <w:p w:rsidR="00434134" w:rsidRDefault="00434134" w:rsidP="00434134">
      <w:pPr>
        <w:pStyle w:val="NormalWeb"/>
        <w:spacing w:after="0" w:afterAutospacing="0"/>
        <w:rPr>
          <w:rFonts w:asciiTheme="minorHAnsi" w:hAnsiTheme="minorHAnsi" w:cstheme="minorHAnsi"/>
          <w:sz w:val="28"/>
          <w:szCs w:val="28"/>
        </w:rPr>
      </w:pPr>
    </w:p>
    <w:p w:rsidR="00046CF4" w:rsidRDefault="00046CF4" w:rsidP="00434134">
      <w:pPr>
        <w:pStyle w:val="NormalWeb"/>
        <w:spacing w:after="0" w:afterAutospacing="0"/>
        <w:rPr>
          <w:rFonts w:asciiTheme="minorHAnsi" w:hAnsiTheme="minorHAnsi" w:cstheme="minorHAnsi"/>
          <w:sz w:val="28"/>
          <w:szCs w:val="28"/>
        </w:rPr>
      </w:pPr>
    </w:p>
    <w:p w:rsidR="00046CF4" w:rsidRPr="000E30CC" w:rsidRDefault="00046CF4" w:rsidP="00434134">
      <w:pPr>
        <w:pStyle w:val="NormalWeb"/>
        <w:spacing w:after="0" w:afterAutospacing="0"/>
        <w:rPr>
          <w:rFonts w:asciiTheme="minorHAnsi" w:hAnsiTheme="minorHAnsi" w:cstheme="minorHAnsi"/>
          <w:sz w:val="28"/>
          <w:szCs w:val="28"/>
        </w:rPr>
      </w:pPr>
    </w:p>
    <w:p w:rsidR="00AA6327" w:rsidRDefault="00AA6327" w:rsidP="000E30CC">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6" w:history="1">
        <w:r w:rsidR="002836A9"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sidR="00DB1318">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sidR="002A5AA9">
        <w:rPr>
          <w:rFonts w:ascii="Times New Roman" w:hAnsi="Times New Roman"/>
          <w:sz w:val="18"/>
          <w:szCs w:val="18"/>
        </w:rPr>
        <w:t xml:space="preserve">Judy Langworthy, </w:t>
      </w:r>
      <w:r>
        <w:rPr>
          <w:rFonts w:ascii="Times New Roman" w:hAnsi="Times New Roman"/>
          <w:sz w:val="18"/>
          <w:szCs w:val="18"/>
        </w:rPr>
        <w:t xml:space="preserve">Rebecca Nalepa, </w:t>
      </w:r>
      <w:r w:rsidRPr="0055002E">
        <w:rPr>
          <w:rFonts w:ascii="Times New Roman" w:hAnsi="Times New Roman"/>
          <w:sz w:val="18"/>
          <w:szCs w:val="18"/>
        </w:rPr>
        <w:t>Karen Porpiglia, Matth</w:t>
      </w:r>
      <w:r w:rsidR="002A5AA9">
        <w:rPr>
          <w:rFonts w:ascii="Times New Roman" w:hAnsi="Times New Roman"/>
          <w:sz w:val="18"/>
          <w:szCs w:val="18"/>
        </w:rPr>
        <w:t>ew Snyder, Denise Szalkowski,</w:t>
      </w:r>
      <w:r w:rsidRPr="0055002E">
        <w:rPr>
          <w:rFonts w:ascii="Times New Roman" w:hAnsi="Times New Roman"/>
          <w:sz w:val="18"/>
          <w:szCs w:val="18"/>
        </w:rPr>
        <w:t xml:space="preserve"> Daniel Tramuta</w:t>
      </w:r>
      <w:r w:rsidR="002A5AA9">
        <w:rPr>
          <w:rFonts w:ascii="Times New Roman" w:hAnsi="Times New Roman"/>
          <w:sz w:val="18"/>
          <w:szCs w:val="18"/>
        </w:rPr>
        <w:t xml:space="preserve"> and Karen West</w:t>
      </w:r>
      <w:r w:rsidRPr="0055002E">
        <w:rPr>
          <w:rFonts w:ascii="Arial Narrow" w:hAnsi="Arial Narrow"/>
          <w:sz w:val="18"/>
          <w:szCs w:val="18"/>
        </w:rPr>
        <w:t>.</w:t>
      </w:r>
    </w:p>
    <w:p w:rsidR="00CC4A5E" w:rsidRPr="00AA6327" w:rsidRDefault="00CC4A5E" w:rsidP="00CC4A5E">
      <w:pPr>
        <w:rPr>
          <w:rFonts w:cstheme="minorHAnsi"/>
          <w:sz w:val="20"/>
          <w:szCs w:val="20"/>
        </w:rPr>
      </w:pPr>
      <w:r w:rsidRPr="00AA6327">
        <w:rPr>
          <w:rFonts w:cstheme="minorHAnsi"/>
          <w:sz w:val="20"/>
          <w:szCs w:val="20"/>
        </w:rPr>
        <w:lastRenderedPageBreak/>
        <w:tab/>
      </w:r>
      <w:r w:rsidRPr="00AA6327">
        <w:rPr>
          <w:rFonts w:cstheme="minorHAnsi"/>
          <w:sz w:val="20"/>
          <w:szCs w:val="20"/>
        </w:rPr>
        <w:tab/>
      </w:r>
      <w:r w:rsidRPr="00AA6327">
        <w:rPr>
          <w:rFonts w:cstheme="minorHAnsi"/>
          <w:sz w:val="20"/>
          <w:szCs w:val="20"/>
        </w:rPr>
        <w:tab/>
      </w:r>
    </w:p>
    <w:p w:rsidR="000566E1" w:rsidRPr="00AA6327" w:rsidRDefault="000566E1" w:rsidP="00CC4A5E">
      <w:pPr>
        <w:rPr>
          <w:rFonts w:cstheme="minorHAnsi"/>
          <w:sz w:val="20"/>
          <w:szCs w:val="20"/>
        </w:rPr>
      </w:pPr>
    </w:p>
    <w:p w:rsidR="000566E1" w:rsidRPr="00AA6327" w:rsidRDefault="000566E1" w:rsidP="00CC4A5E">
      <w:pPr>
        <w:rPr>
          <w:rFonts w:cstheme="minorHAnsi"/>
          <w:sz w:val="20"/>
          <w:szCs w:val="20"/>
        </w:rPr>
      </w:pPr>
    </w:p>
    <w:sectPr w:rsidR="000566E1" w:rsidRPr="00AA6327"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11"/>
    <w:multiLevelType w:val="hybridMultilevel"/>
    <w:tmpl w:val="3D58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710E0"/>
    <w:multiLevelType w:val="hybridMultilevel"/>
    <w:tmpl w:val="FB06E1B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C5C9A"/>
    <w:multiLevelType w:val="hybridMultilevel"/>
    <w:tmpl w:val="A5E26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56E4C"/>
    <w:multiLevelType w:val="hybridMultilevel"/>
    <w:tmpl w:val="6D42DE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3E8391E"/>
    <w:multiLevelType w:val="multilevel"/>
    <w:tmpl w:val="CDC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87D20"/>
    <w:multiLevelType w:val="hybridMultilevel"/>
    <w:tmpl w:val="E256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B7D67"/>
    <w:multiLevelType w:val="hybridMultilevel"/>
    <w:tmpl w:val="6C1E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
  </w:num>
  <w:num w:numId="4">
    <w:abstractNumId w:val="6"/>
  </w:num>
  <w:num w:numId="5">
    <w:abstractNumId w:val="7"/>
  </w:num>
  <w:num w:numId="6">
    <w:abstractNumId w:val="0"/>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00072"/>
    <w:rsid w:val="00017391"/>
    <w:rsid w:val="00046CF4"/>
    <w:rsid w:val="00050C57"/>
    <w:rsid w:val="000566E1"/>
    <w:rsid w:val="000E30CC"/>
    <w:rsid w:val="000F1846"/>
    <w:rsid w:val="00114D05"/>
    <w:rsid w:val="0013625E"/>
    <w:rsid w:val="00144B4D"/>
    <w:rsid w:val="00152D56"/>
    <w:rsid w:val="00181B11"/>
    <w:rsid w:val="00195D61"/>
    <w:rsid w:val="001E4E3F"/>
    <w:rsid w:val="00200B33"/>
    <w:rsid w:val="002106DC"/>
    <w:rsid w:val="00212701"/>
    <w:rsid w:val="00212B61"/>
    <w:rsid w:val="00212CA7"/>
    <w:rsid w:val="002836A9"/>
    <w:rsid w:val="002A47FF"/>
    <w:rsid w:val="002A5AA9"/>
    <w:rsid w:val="002D7D9B"/>
    <w:rsid w:val="00394E31"/>
    <w:rsid w:val="003C7527"/>
    <w:rsid w:val="003E033A"/>
    <w:rsid w:val="003E5EE8"/>
    <w:rsid w:val="003F4D31"/>
    <w:rsid w:val="00404A66"/>
    <w:rsid w:val="00434134"/>
    <w:rsid w:val="00443BED"/>
    <w:rsid w:val="0044719E"/>
    <w:rsid w:val="00472FC0"/>
    <w:rsid w:val="004F55F8"/>
    <w:rsid w:val="00502DF3"/>
    <w:rsid w:val="0051163D"/>
    <w:rsid w:val="005160F9"/>
    <w:rsid w:val="005443A9"/>
    <w:rsid w:val="00576FF6"/>
    <w:rsid w:val="00591D67"/>
    <w:rsid w:val="005A42F7"/>
    <w:rsid w:val="0062084B"/>
    <w:rsid w:val="006444E7"/>
    <w:rsid w:val="0066663B"/>
    <w:rsid w:val="006748BB"/>
    <w:rsid w:val="006A72B4"/>
    <w:rsid w:val="006B75CD"/>
    <w:rsid w:val="006F4AAA"/>
    <w:rsid w:val="007B0109"/>
    <w:rsid w:val="007C23A1"/>
    <w:rsid w:val="007D4B67"/>
    <w:rsid w:val="008249EB"/>
    <w:rsid w:val="0083272B"/>
    <w:rsid w:val="008544D9"/>
    <w:rsid w:val="00860324"/>
    <w:rsid w:val="008B7B39"/>
    <w:rsid w:val="008D100E"/>
    <w:rsid w:val="009300AB"/>
    <w:rsid w:val="009314D8"/>
    <w:rsid w:val="00947043"/>
    <w:rsid w:val="00952D9B"/>
    <w:rsid w:val="00966365"/>
    <w:rsid w:val="009747C2"/>
    <w:rsid w:val="00993D48"/>
    <w:rsid w:val="009F5786"/>
    <w:rsid w:val="00A14164"/>
    <w:rsid w:val="00A4067E"/>
    <w:rsid w:val="00A5453C"/>
    <w:rsid w:val="00A61B1D"/>
    <w:rsid w:val="00A67B37"/>
    <w:rsid w:val="00A87627"/>
    <w:rsid w:val="00AA55CF"/>
    <w:rsid w:val="00AA6327"/>
    <w:rsid w:val="00B011D0"/>
    <w:rsid w:val="00BC0A3C"/>
    <w:rsid w:val="00BF5903"/>
    <w:rsid w:val="00C94366"/>
    <w:rsid w:val="00CA5CF6"/>
    <w:rsid w:val="00CC4A5E"/>
    <w:rsid w:val="00CE6E03"/>
    <w:rsid w:val="00D01ED1"/>
    <w:rsid w:val="00D067FA"/>
    <w:rsid w:val="00D142AA"/>
    <w:rsid w:val="00D24726"/>
    <w:rsid w:val="00D353D9"/>
    <w:rsid w:val="00D358F8"/>
    <w:rsid w:val="00D5418E"/>
    <w:rsid w:val="00D65500"/>
    <w:rsid w:val="00D94070"/>
    <w:rsid w:val="00DA6389"/>
    <w:rsid w:val="00DB1318"/>
    <w:rsid w:val="00DF27E7"/>
    <w:rsid w:val="00E65FE8"/>
    <w:rsid w:val="00E87B78"/>
    <w:rsid w:val="00EB700D"/>
    <w:rsid w:val="00ED1EDB"/>
    <w:rsid w:val="00ED22CC"/>
    <w:rsid w:val="00EE5738"/>
    <w:rsid w:val="00EF6167"/>
    <w:rsid w:val="00F274B4"/>
    <w:rsid w:val="00F32F05"/>
    <w:rsid w:val="00F436C6"/>
    <w:rsid w:val="00F5121E"/>
    <w:rsid w:val="00F660F2"/>
    <w:rsid w:val="00F850D6"/>
    <w:rsid w:val="00FA2C70"/>
    <w:rsid w:val="00FB1357"/>
    <w:rsid w:val="00FD537A"/>
    <w:rsid w:val="00FE0AB8"/>
    <w:rsid w:val="00FF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paragraph" w:styleId="Heading3">
    <w:name w:val="heading 3"/>
    <w:basedOn w:val="Normal"/>
    <w:link w:val="Heading3Char"/>
    <w:uiPriority w:val="9"/>
    <w:qFormat/>
    <w:rsid w:val="00AA63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BodyText">
    <w:name w:val="Body Text"/>
    <w:basedOn w:val="Normal"/>
    <w:link w:val="BodyTextChar"/>
    <w:semiHidden/>
    <w:rsid w:val="0083272B"/>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3272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DF27E7"/>
    <w:pPr>
      <w:spacing w:after="120"/>
      <w:ind w:left="360"/>
    </w:pPr>
  </w:style>
  <w:style w:type="character" w:customStyle="1" w:styleId="BodyTextIndentChar">
    <w:name w:val="Body Text Indent Char"/>
    <w:basedOn w:val="DefaultParagraphFont"/>
    <w:link w:val="BodyTextIndent"/>
    <w:uiPriority w:val="99"/>
    <w:rsid w:val="00DF27E7"/>
  </w:style>
  <w:style w:type="paragraph" w:styleId="BodyTextIndent2">
    <w:name w:val="Body Text Indent 2"/>
    <w:basedOn w:val="Normal"/>
    <w:link w:val="BodyTextIndent2Char"/>
    <w:uiPriority w:val="99"/>
    <w:unhideWhenUsed/>
    <w:rsid w:val="00DF27E7"/>
    <w:pPr>
      <w:spacing w:after="120" w:line="480" w:lineRule="auto"/>
      <w:ind w:left="360"/>
    </w:pPr>
  </w:style>
  <w:style w:type="character" w:customStyle="1" w:styleId="BodyTextIndent2Char">
    <w:name w:val="Body Text Indent 2 Char"/>
    <w:basedOn w:val="DefaultParagraphFont"/>
    <w:link w:val="BodyTextIndent2"/>
    <w:uiPriority w:val="99"/>
    <w:rsid w:val="00DF27E7"/>
  </w:style>
  <w:style w:type="paragraph" w:styleId="BalloonText">
    <w:name w:val="Balloon Text"/>
    <w:basedOn w:val="Normal"/>
    <w:link w:val="BalloonTextChar"/>
    <w:uiPriority w:val="99"/>
    <w:semiHidden/>
    <w:unhideWhenUsed/>
    <w:rsid w:val="00212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A7"/>
    <w:rPr>
      <w:rFonts w:ascii="Tahoma" w:hAnsi="Tahoma" w:cs="Tahoma"/>
      <w:sz w:val="16"/>
      <w:szCs w:val="16"/>
    </w:rPr>
  </w:style>
  <w:style w:type="paragraph" w:customStyle="1" w:styleId="ppbodytext1">
    <w:name w:val="ppbodytex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bulletlist1">
    <w:name w:val="ppbulletlis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heading1">
    <w:name w:val="ppheading1"/>
    <w:basedOn w:val="Normal"/>
    <w:rsid w:val="00AA55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55CF"/>
    <w:rPr>
      <w:b/>
      <w:bCs/>
    </w:rPr>
  </w:style>
  <w:style w:type="character" w:customStyle="1" w:styleId="Heading3Char">
    <w:name w:val="Heading 3 Char"/>
    <w:basedOn w:val="DefaultParagraphFont"/>
    <w:link w:val="Heading3"/>
    <w:uiPriority w:val="9"/>
    <w:rsid w:val="00AA6327"/>
    <w:rPr>
      <w:rFonts w:ascii="Times New Roman" w:eastAsia="Times New Roman" w:hAnsi="Times New Roman" w:cs="Times New Roman"/>
      <w:b/>
      <w:bCs/>
      <w:sz w:val="27"/>
      <w:szCs w:val="27"/>
    </w:rPr>
  </w:style>
  <w:style w:type="paragraph" w:styleId="NormalWeb">
    <w:name w:val="Normal (Web)"/>
    <w:basedOn w:val="Normal"/>
    <w:uiPriority w:val="99"/>
    <w:unhideWhenUsed/>
    <w:rsid w:val="00AA632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3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212521">
      <w:bodyDiv w:val="1"/>
      <w:marLeft w:val="0"/>
      <w:marRight w:val="0"/>
      <w:marTop w:val="0"/>
      <w:marBottom w:val="0"/>
      <w:divBdr>
        <w:top w:val="none" w:sz="0" w:space="0" w:color="auto"/>
        <w:left w:val="none" w:sz="0" w:space="0" w:color="auto"/>
        <w:bottom w:val="none" w:sz="0" w:space="0" w:color="auto"/>
        <w:right w:val="none" w:sz="0" w:space="0" w:color="auto"/>
      </w:divBdr>
      <w:divsChild>
        <w:div w:id="1613585658">
          <w:marLeft w:val="0"/>
          <w:marRight w:val="0"/>
          <w:marTop w:val="0"/>
          <w:marBottom w:val="0"/>
          <w:divBdr>
            <w:top w:val="none" w:sz="0" w:space="0" w:color="auto"/>
            <w:left w:val="none" w:sz="0" w:space="0" w:color="auto"/>
            <w:bottom w:val="none" w:sz="0" w:space="0" w:color="auto"/>
            <w:right w:val="none" w:sz="0" w:space="0" w:color="auto"/>
          </w:divBdr>
          <w:divsChild>
            <w:div w:id="806582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6489730">
      <w:bodyDiv w:val="1"/>
      <w:marLeft w:val="0"/>
      <w:marRight w:val="0"/>
      <w:marTop w:val="0"/>
      <w:marBottom w:val="0"/>
      <w:divBdr>
        <w:top w:val="none" w:sz="0" w:space="0" w:color="auto"/>
        <w:left w:val="none" w:sz="0" w:space="0" w:color="auto"/>
        <w:bottom w:val="none" w:sz="0" w:space="0" w:color="auto"/>
        <w:right w:val="none" w:sz="0" w:space="0" w:color="auto"/>
      </w:divBdr>
      <w:divsChild>
        <w:div w:id="2003190759">
          <w:marLeft w:val="0"/>
          <w:marRight w:val="0"/>
          <w:marTop w:val="0"/>
          <w:marBottom w:val="0"/>
          <w:divBdr>
            <w:top w:val="none" w:sz="0" w:space="0" w:color="auto"/>
            <w:left w:val="none" w:sz="0" w:space="0" w:color="auto"/>
            <w:bottom w:val="none" w:sz="0" w:space="0" w:color="auto"/>
            <w:right w:val="none" w:sz="0" w:space="0" w:color="auto"/>
          </w:divBdr>
          <w:divsChild>
            <w:div w:id="1709993424">
              <w:marLeft w:val="0"/>
              <w:marRight w:val="0"/>
              <w:marTop w:val="0"/>
              <w:marBottom w:val="0"/>
              <w:divBdr>
                <w:top w:val="none" w:sz="0" w:space="0" w:color="auto"/>
                <w:left w:val="none" w:sz="0" w:space="0" w:color="auto"/>
                <w:bottom w:val="none" w:sz="0" w:space="0" w:color="auto"/>
                <w:right w:val="none" w:sz="0" w:space="0" w:color="auto"/>
              </w:divBdr>
              <w:divsChild>
                <w:div w:id="1829439598">
                  <w:marLeft w:val="0"/>
                  <w:marRight w:val="0"/>
                  <w:marTop w:val="0"/>
                  <w:marBottom w:val="0"/>
                  <w:divBdr>
                    <w:top w:val="none" w:sz="0" w:space="0" w:color="auto"/>
                    <w:left w:val="none" w:sz="0" w:space="0" w:color="auto"/>
                    <w:bottom w:val="none" w:sz="0" w:space="0" w:color="auto"/>
                    <w:right w:val="none" w:sz="0" w:space="0" w:color="auto"/>
                  </w:divBdr>
                  <w:divsChild>
                    <w:div w:id="1272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9906">
      <w:bodyDiv w:val="1"/>
      <w:marLeft w:val="0"/>
      <w:marRight w:val="0"/>
      <w:marTop w:val="0"/>
      <w:marBottom w:val="0"/>
      <w:divBdr>
        <w:top w:val="none" w:sz="0" w:space="0" w:color="auto"/>
        <w:left w:val="none" w:sz="0" w:space="0" w:color="auto"/>
        <w:bottom w:val="none" w:sz="0" w:space="0" w:color="auto"/>
        <w:right w:val="none" w:sz="0" w:space="0" w:color="auto"/>
      </w:divBdr>
      <w:divsChild>
        <w:div w:id="52898346">
          <w:marLeft w:val="0"/>
          <w:marRight w:val="0"/>
          <w:marTop w:val="0"/>
          <w:marBottom w:val="0"/>
          <w:divBdr>
            <w:top w:val="none" w:sz="0" w:space="0" w:color="auto"/>
            <w:left w:val="none" w:sz="0" w:space="0" w:color="auto"/>
            <w:bottom w:val="none" w:sz="0" w:space="0" w:color="auto"/>
            <w:right w:val="none" w:sz="0" w:space="0" w:color="auto"/>
          </w:divBdr>
        </w:div>
      </w:divsChild>
    </w:div>
    <w:div w:id="1210265932">
      <w:bodyDiv w:val="1"/>
      <w:marLeft w:val="0"/>
      <w:marRight w:val="0"/>
      <w:marTop w:val="0"/>
      <w:marBottom w:val="0"/>
      <w:divBdr>
        <w:top w:val="none" w:sz="0" w:space="0" w:color="auto"/>
        <w:left w:val="none" w:sz="0" w:space="0" w:color="auto"/>
        <w:bottom w:val="none" w:sz="0" w:space="0" w:color="auto"/>
        <w:right w:val="none" w:sz="0" w:space="0" w:color="auto"/>
      </w:divBdr>
      <w:divsChild>
        <w:div w:id="620109398">
          <w:marLeft w:val="0"/>
          <w:marRight w:val="0"/>
          <w:marTop w:val="0"/>
          <w:marBottom w:val="0"/>
          <w:divBdr>
            <w:top w:val="none" w:sz="0" w:space="0" w:color="auto"/>
            <w:left w:val="none" w:sz="0" w:space="0" w:color="auto"/>
            <w:bottom w:val="none" w:sz="0" w:space="0" w:color="auto"/>
            <w:right w:val="none" w:sz="0" w:space="0" w:color="auto"/>
          </w:divBdr>
        </w:div>
      </w:divsChild>
    </w:div>
    <w:div w:id="1877503336">
      <w:bodyDiv w:val="1"/>
      <w:marLeft w:val="0"/>
      <w:marRight w:val="0"/>
      <w:marTop w:val="0"/>
      <w:marBottom w:val="0"/>
      <w:divBdr>
        <w:top w:val="none" w:sz="0" w:space="0" w:color="auto"/>
        <w:left w:val="none" w:sz="0" w:space="0" w:color="auto"/>
        <w:bottom w:val="none" w:sz="0" w:space="0" w:color="auto"/>
        <w:right w:val="none" w:sz="0" w:space="0" w:color="auto"/>
      </w:divBdr>
      <w:divsChild>
        <w:div w:id="541209556">
          <w:marLeft w:val="0"/>
          <w:marRight w:val="0"/>
          <w:marTop w:val="0"/>
          <w:marBottom w:val="0"/>
          <w:divBdr>
            <w:top w:val="none" w:sz="0" w:space="0" w:color="auto"/>
            <w:left w:val="none" w:sz="0" w:space="0" w:color="auto"/>
            <w:bottom w:val="none" w:sz="0" w:space="0" w:color="auto"/>
            <w:right w:val="none" w:sz="0" w:space="0" w:color="auto"/>
          </w:divBdr>
          <w:divsChild>
            <w:div w:id="272395936">
              <w:marLeft w:val="0"/>
              <w:marRight w:val="0"/>
              <w:marTop w:val="0"/>
              <w:marBottom w:val="0"/>
              <w:divBdr>
                <w:top w:val="none" w:sz="0" w:space="0" w:color="auto"/>
                <w:left w:val="none" w:sz="0" w:space="0" w:color="auto"/>
                <w:bottom w:val="none" w:sz="0" w:space="0" w:color="auto"/>
                <w:right w:val="none" w:sz="0" w:space="0" w:color="auto"/>
              </w:divBdr>
              <w:divsChild>
                <w:div w:id="18875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Beers@fredonia.edu" TargetMode="External"/><Relationship Id="rId5" Type="http://schemas.openxmlformats.org/officeDocument/2006/relationships/hyperlink" Target="http://www.fredonia.edu/admin/payroll/check.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11</cp:revision>
  <cp:lastPrinted>2011-03-24T18:54:00Z</cp:lastPrinted>
  <dcterms:created xsi:type="dcterms:W3CDTF">2011-03-24T12:53:00Z</dcterms:created>
  <dcterms:modified xsi:type="dcterms:W3CDTF">2011-03-24T20:16:00Z</dcterms:modified>
</cp:coreProperties>
</file>