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771" w:rsidRDefault="00970771" w:rsidP="00970771">
      <w:pPr>
        <w:ind w:right="-4680"/>
        <w:rPr>
          <w:rFonts w:ascii="Times New Roman" w:hAnsi="Times New Roman" w:cs="Times New Roman"/>
          <w:b/>
          <w:i/>
          <w:sz w:val="28"/>
          <w:szCs w:val="28"/>
          <w:u w:val="single"/>
        </w:rPr>
      </w:pPr>
      <w:r w:rsidRPr="002441ED">
        <w:rPr>
          <w:rFonts w:ascii="Times New Roman" w:hAnsi="Times New Roman" w:cs="Times New Roman"/>
          <w:b/>
          <w:i/>
          <w:sz w:val="28"/>
          <w:szCs w:val="28"/>
          <w:u w:val="single"/>
        </w:rPr>
        <w:t>FAST FACTS from Internal Control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1E32CB">
        <w:rPr>
          <w:rFonts w:ascii="Times New Roman" w:hAnsi="Times New Roman" w:cs="Times New Roman"/>
          <w:b/>
          <w:i/>
          <w:sz w:val="28"/>
          <w:szCs w:val="28"/>
          <w:u w:val="single"/>
        </w:rPr>
        <w:t>February</w:t>
      </w:r>
      <w:r w:rsidR="000648A7">
        <w:rPr>
          <w:rFonts w:ascii="Times New Roman" w:hAnsi="Times New Roman" w:cs="Times New Roman"/>
          <w:b/>
          <w:i/>
          <w:sz w:val="28"/>
          <w:szCs w:val="28"/>
          <w:u w:val="single"/>
        </w:rPr>
        <w:t xml:space="preserve"> </w:t>
      </w:r>
      <w:r w:rsidR="001E32CB">
        <w:rPr>
          <w:rFonts w:ascii="Times New Roman" w:hAnsi="Times New Roman" w:cs="Times New Roman"/>
          <w:b/>
          <w:i/>
          <w:sz w:val="28"/>
          <w:szCs w:val="28"/>
          <w:u w:val="single"/>
        </w:rPr>
        <w:t xml:space="preserve"> </w:t>
      </w:r>
      <w:r w:rsidR="0049212A">
        <w:rPr>
          <w:rFonts w:ascii="Times New Roman" w:hAnsi="Times New Roman" w:cs="Times New Roman"/>
          <w:b/>
          <w:i/>
          <w:sz w:val="28"/>
          <w:szCs w:val="28"/>
          <w:u w:val="single"/>
        </w:rPr>
        <w:t>2012</w:t>
      </w:r>
    </w:p>
    <w:p w:rsidR="00970771" w:rsidRDefault="00970771" w:rsidP="00970771">
      <w:pPr>
        <w:spacing w:after="0"/>
        <w:rPr>
          <w:rFonts w:ascii="Times New Roman" w:hAnsi="Times New Roman" w:cs="Times New Roman"/>
          <w:i/>
          <w:sz w:val="18"/>
          <w:szCs w:val="18"/>
        </w:rPr>
      </w:pPr>
      <w:r w:rsidRPr="00D50CDC">
        <w:rPr>
          <w:rFonts w:ascii="Times New Roman" w:hAnsi="Times New Roman" w:cs="Times New Roman"/>
          <w:sz w:val="18"/>
          <w:szCs w:val="18"/>
        </w:rPr>
        <w:t xml:space="preserve">In an ongoing effort to increase awareness, safeguard assets, assure the accuracy of accounting data, promote operational efficiency, and encourage adherence to managerial policies and directives, SUNY Fredonia Internal Control will issue informational monthly </w:t>
      </w:r>
      <w:r w:rsidRPr="00D50CDC">
        <w:rPr>
          <w:rFonts w:ascii="Times New Roman" w:hAnsi="Times New Roman" w:cs="Times New Roman"/>
          <w:i/>
          <w:sz w:val="18"/>
          <w:szCs w:val="18"/>
        </w:rPr>
        <w:t xml:space="preserve">FAST FACTS </w:t>
      </w:r>
      <w:r w:rsidRPr="00D50CDC">
        <w:rPr>
          <w:rFonts w:ascii="Times New Roman" w:hAnsi="Times New Roman" w:cs="Times New Roman"/>
          <w:sz w:val="18"/>
          <w:szCs w:val="18"/>
        </w:rPr>
        <w:t>to all faculty and staff</w:t>
      </w:r>
      <w:r w:rsidRPr="00D50CDC">
        <w:rPr>
          <w:rFonts w:ascii="Times New Roman" w:hAnsi="Times New Roman" w:cs="Times New Roman"/>
          <w:i/>
          <w:sz w:val="18"/>
          <w:szCs w:val="18"/>
        </w:rPr>
        <w:t>.</w:t>
      </w:r>
    </w:p>
    <w:p w:rsidR="00970771" w:rsidRPr="00315628" w:rsidRDefault="00D77339" w:rsidP="00970771">
      <w:pPr>
        <w:spacing w:after="0"/>
        <w:rPr>
          <w:rFonts w:ascii="Times New Roman" w:hAnsi="Times New Roman" w:cs="Times New Roman"/>
          <w:sz w:val="18"/>
          <w:szCs w:val="18"/>
        </w:rPr>
      </w:pPr>
      <w:r w:rsidRPr="00D77339">
        <w:rPr>
          <w:rFonts w:ascii="Times New Roman" w:hAnsi="Times New Roman" w:cs="Times New Roman"/>
          <w:sz w:val="18"/>
          <w:szCs w:val="18"/>
        </w:rPr>
        <w:pict>
          <v:rect id="_x0000_i1025" style="width:0;height:1.5pt" o:hralign="center" o:hrstd="t" o:hr="t" fillcolor="#a0a0a0" stroked="f"/>
        </w:pict>
      </w:r>
    </w:p>
    <w:p w:rsidR="00A80E49" w:rsidRDefault="00A80E49" w:rsidP="00A80E49">
      <w:pPr>
        <w:pStyle w:val="Heading1"/>
        <w:jc w:val="center"/>
      </w:pPr>
      <w:r>
        <w:t>TEMPORARY LOAN OF EQUIPMENT</w:t>
      </w:r>
    </w:p>
    <w:p w:rsidR="00FB32AA" w:rsidRPr="00FB32AA" w:rsidRDefault="00FB32AA" w:rsidP="00FB32AA">
      <w:pPr>
        <w:pStyle w:val="Default"/>
        <w:jc w:val="center"/>
        <w:rPr>
          <w:rFonts w:asciiTheme="minorHAnsi" w:hAnsiTheme="minorHAnsi" w:cstheme="minorHAnsi"/>
          <w:b/>
          <w:color w:val="0070C0"/>
          <w:sz w:val="28"/>
          <w:szCs w:val="28"/>
        </w:rPr>
      </w:pPr>
    </w:p>
    <w:p w:rsidR="009A07FB" w:rsidRPr="00FB32AA" w:rsidRDefault="00D77339" w:rsidP="0061789B">
      <w:pPr>
        <w:pStyle w:val="Default"/>
        <w:rPr>
          <w:rFonts w:ascii="Arial" w:hAnsi="Arial" w:cs="Arial"/>
          <w:b/>
          <w:color w:val="0070C0"/>
        </w:rPr>
      </w:pPr>
      <w:r w:rsidRPr="00D77339">
        <w:rPr>
          <w:rFonts w:ascii="Arial" w:hAnsi="Arial" w:cs="Arial"/>
          <w:b/>
          <w:color w:val="0070C0"/>
        </w:rPr>
        <w:pict>
          <v:rect id="_x0000_i1026" style="width:0;height:1.5pt" o:hralign="center" o:hrstd="t" o:hr="t" fillcolor="#a0a0a0" stroked="f"/>
        </w:pict>
      </w:r>
    </w:p>
    <w:p w:rsidR="00A80E49" w:rsidRDefault="00A80E49" w:rsidP="00A80E49">
      <w:pPr>
        <w:rPr>
          <w:sz w:val="24"/>
        </w:rPr>
      </w:pPr>
    </w:p>
    <w:p w:rsidR="00897720" w:rsidRPr="00897720" w:rsidRDefault="00A80E49" w:rsidP="00A80E49">
      <w:pPr>
        <w:rPr>
          <w:b/>
          <w:sz w:val="28"/>
          <w:szCs w:val="28"/>
        </w:rPr>
      </w:pPr>
      <w:r w:rsidRPr="00D02C77">
        <w:rPr>
          <w:b/>
          <w:sz w:val="28"/>
          <w:szCs w:val="28"/>
        </w:rPr>
        <w:t xml:space="preserve">It is the policy of the SUNY Property Control System that all state owned and Research Foundation equipment </w:t>
      </w:r>
      <w:r w:rsidR="00A30750" w:rsidRPr="00D02C77">
        <w:rPr>
          <w:b/>
          <w:sz w:val="28"/>
          <w:szCs w:val="28"/>
        </w:rPr>
        <w:t>is</w:t>
      </w:r>
      <w:r w:rsidRPr="00D02C77">
        <w:rPr>
          <w:b/>
          <w:sz w:val="28"/>
          <w:szCs w:val="28"/>
        </w:rPr>
        <w:t xml:space="preserve"> locatable at all times.</w:t>
      </w:r>
    </w:p>
    <w:p w:rsidR="00D02C77" w:rsidRDefault="00A80E49" w:rsidP="00D02C77">
      <w:pPr>
        <w:pStyle w:val="ListParagraph"/>
        <w:numPr>
          <w:ilvl w:val="0"/>
          <w:numId w:val="7"/>
        </w:numPr>
        <w:rPr>
          <w:b/>
          <w:sz w:val="24"/>
        </w:rPr>
      </w:pPr>
      <w:r w:rsidRPr="00D02C77">
        <w:rPr>
          <w:sz w:val="24"/>
        </w:rPr>
        <w:t xml:space="preserve">If </w:t>
      </w:r>
      <w:r w:rsidR="00D02C77">
        <w:rPr>
          <w:sz w:val="24"/>
        </w:rPr>
        <w:t xml:space="preserve">state or Research Foundation </w:t>
      </w:r>
      <w:r w:rsidRPr="00D02C77">
        <w:rPr>
          <w:sz w:val="24"/>
        </w:rPr>
        <w:t>equipment is temporarily re-located, or on “loan” to another d</w:t>
      </w:r>
      <w:r w:rsidR="00D02C77" w:rsidRPr="00D02C77">
        <w:rPr>
          <w:sz w:val="24"/>
        </w:rPr>
        <w:t>epartment, agency or individual,</w:t>
      </w:r>
      <w:r w:rsidRPr="00D02C77">
        <w:rPr>
          <w:sz w:val="24"/>
        </w:rPr>
        <w:t xml:space="preserve"> </w:t>
      </w:r>
      <w:r w:rsidR="00D02C77" w:rsidRPr="00D02C77">
        <w:rPr>
          <w:sz w:val="24"/>
        </w:rPr>
        <w:t xml:space="preserve">a </w:t>
      </w:r>
      <w:hyperlink r:id="rId5" w:history="1">
        <w:r w:rsidR="00D02C77" w:rsidRPr="00D02C77">
          <w:rPr>
            <w:rStyle w:val="Hyperlink"/>
            <w:sz w:val="24"/>
          </w:rPr>
          <w:t>Temporary Loan of Equipment form</w:t>
        </w:r>
      </w:hyperlink>
      <w:r w:rsidRPr="00D02C77">
        <w:rPr>
          <w:sz w:val="24"/>
        </w:rPr>
        <w:t xml:space="preserve"> </w:t>
      </w:r>
      <w:r w:rsidRPr="00D02C77">
        <w:rPr>
          <w:b/>
          <w:sz w:val="24"/>
          <w:u w:val="single"/>
        </w:rPr>
        <w:t>MUST</w:t>
      </w:r>
      <w:r w:rsidRPr="00D02C77">
        <w:rPr>
          <w:sz w:val="24"/>
        </w:rPr>
        <w:t xml:space="preserve"> be completed and returned to the Property Control Office prior to the removal</w:t>
      </w:r>
      <w:r w:rsidR="00D02C77">
        <w:rPr>
          <w:sz w:val="24"/>
        </w:rPr>
        <w:t xml:space="preserve"> of the equipment</w:t>
      </w:r>
      <w:r w:rsidRPr="00D02C77">
        <w:rPr>
          <w:sz w:val="24"/>
        </w:rPr>
        <w:t xml:space="preserve"> from the assigned location</w:t>
      </w:r>
      <w:r w:rsidRPr="00D02C77">
        <w:rPr>
          <w:b/>
          <w:sz w:val="24"/>
        </w:rPr>
        <w:t xml:space="preserve">. </w:t>
      </w:r>
      <w:r w:rsidR="001E32CB">
        <w:rPr>
          <w:b/>
          <w:sz w:val="24"/>
        </w:rPr>
        <w:t>For equipment that is routinely taken off campus, this form only needs to be submitted on an annual basis.</w:t>
      </w:r>
    </w:p>
    <w:p w:rsidR="00D02C77" w:rsidRPr="00D02C77" w:rsidRDefault="00D02C77" w:rsidP="00D02C77">
      <w:pPr>
        <w:pStyle w:val="ListParagraph"/>
        <w:rPr>
          <w:b/>
          <w:sz w:val="24"/>
        </w:rPr>
      </w:pPr>
    </w:p>
    <w:p w:rsidR="00D02C77" w:rsidRDefault="00A80E49" w:rsidP="00D02C77">
      <w:pPr>
        <w:pStyle w:val="ListParagraph"/>
        <w:numPr>
          <w:ilvl w:val="0"/>
          <w:numId w:val="7"/>
        </w:numPr>
        <w:rPr>
          <w:sz w:val="24"/>
        </w:rPr>
      </w:pPr>
      <w:r w:rsidRPr="00D02C77">
        <w:rPr>
          <w:b/>
          <w:sz w:val="24"/>
          <w:u w:val="single"/>
        </w:rPr>
        <w:t>Under no circumstances should the equipment be removed without first being decaled and added to the inventory</w:t>
      </w:r>
      <w:r w:rsidRPr="00D02C77">
        <w:rPr>
          <w:sz w:val="24"/>
          <w:u w:val="single"/>
        </w:rPr>
        <w:t xml:space="preserve"> </w:t>
      </w:r>
      <w:r w:rsidRPr="00D02C77">
        <w:rPr>
          <w:b/>
          <w:sz w:val="24"/>
          <w:u w:val="single"/>
        </w:rPr>
        <w:t>records</w:t>
      </w:r>
      <w:r w:rsidRPr="00D02C77">
        <w:rPr>
          <w:sz w:val="24"/>
        </w:rPr>
        <w:t xml:space="preserve">.  </w:t>
      </w:r>
    </w:p>
    <w:p w:rsidR="00D02C77" w:rsidRPr="00D02C77" w:rsidRDefault="00D02C77" w:rsidP="00D02C77">
      <w:pPr>
        <w:pStyle w:val="ListParagraph"/>
        <w:rPr>
          <w:sz w:val="24"/>
        </w:rPr>
      </w:pPr>
    </w:p>
    <w:p w:rsidR="00A80E49" w:rsidRDefault="00A80E49" w:rsidP="00D02C77">
      <w:pPr>
        <w:pStyle w:val="ListParagraph"/>
        <w:numPr>
          <w:ilvl w:val="0"/>
          <w:numId w:val="7"/>
        </w:numPr>
        <w:rPr>
          <w:sz w:val="24"/>
        </w:rPr>
      </w:pPr>
      <w:r w:rsidRPr="00D02C77">
        <w:rPr>
          <w:sz w:val="24"/>
        </w:rPr>
        <w:t>Once removed</w:t>
      </w:r>
      <w:r w:rsidR="00D02C77">
        <w:rPr>
          <w:sz w:val="24"/>
        </w:rPr>
        <w:t>,</w:t>
      </w:r>
      <w:r w:rsidRPr="00D02C77">
        <w:rPr>
          <w:sz w:val="24"/>
        </w:rPr>
        <w:t xml:space="preserve"> the temporary assignee is responsibl</w:t>
      </w:r>
      <w:r w:rsidR="00D02C77">
        <w:rPr>
          <w:sz w:val="24"/>
        </w:rPr>
        <w:t xml:space="preserve">e for any damage and/or loss. </w:t>
      </w:r>
    </w:p>
    <w:p w:rsidR="00D02C77" w:rsidRPr="00D02C77" w:rsidRDefault="00D02C77" w:rsidP="00D02C77">
      <w:pPr>
        <w:pStyle w:val="ListParagraph"/>
        <w:rPr>
          <w:sz w:val="24"/>
        </w:rPr>
      </w:pPr>
    </w:p>
    <w:p w:rsidR="00D02C77" w:rsidRPr="00D02C77" w:rsidRDefault="00D02C77" w:rsidP="00D02C77">
      <w:pPr>
        <w:pStyle w:val="ListParagraph"/>
        <w:numPr>
          <w:ilvl w:val="0"/>
          <w:numId w:val="7"/>
        </w:numPr>
        <w:rPr>
          <w:sz w:val="24"/>
        </w:rPr>
      </w:pPr>
      <w:r w:rsidRPr="00D02C77">
        <w:rPr>
          <w:b/>
          <w:sz w:val="24"/>
        </w:rPr>
        <w:t>Upon return of the equipment</w:t>
      </w:r>
      <w:r w:rsidRPr="00D02C77">
        <w:rPr>
          <w:sz w:val="24"/>
        </w:rPr>
        <w:t>, the department shall advise Property Control via memo or e-mail at the following addresses:</w:t>
      </w:r>
    </w:p>
    <w:p w:rsidR="00D02C77" w:rsidRPr="00D02C77" w:rsidRDefault="00D02C77" w:rsidP="00D02C77">
      <w:pPr>
        <w:pStyle w:val="ListParagraph"/>
        <w:rPr>
          <w:sz w:val="24"/>
        </w:rPr>
      </w:pPr>
      <w:r w:rsidRPr="00D02C77">
        <w:rPr>
          <w:sz w:val="24"/>
        </w:rPr>
        <w:tab/>
      </w:r>
    </w:p>
    <w:p w:rsidR="00D02C77" w:rsidRDefault="00D02C77" w:rsidP="000648A7">
      <w:pPr>
        <w:pStyle w:val="ListParagraph"/>
        <w:ind w:firstLine="720"/>
      </w:pPr>
      <w:r>
        <w:t>Property Control Office, 303 A.O.C.</w:t>
      </w:r>
    </w:p>
    <w:p w:rsidR="00D02C77" w:rsidRPr="00D02C77" w:rsidRDefault="00D02C77" w:rsidP="000648A7">
      <w:pPr>
        <w:pStyle w:val="ListParagraph"/>
        <w:spacing w:line="480" w:lineRule="auto"/>
        <w:ind w:firstLine="720"/>
      </w:pPr>
      <w:r>
        <w:t xml:space="preserve">E-Mail Address: </w:t>
      </w:r>
      <w:hyperlink r:id="rId6" w:history="1">
        <w:r>
          <w:rPr>
            <w:rStyle w:val="Hyperlink"/>
          </w:rPr>
          <w:t>Lois.Valentine@fredonia.edu</w:t>
        </w:r>
      </w:hyperlink>
    </w:p>
    <w:p w:rsidR="00D02C77" w:rsidRPr="00D02C77" w:rsidRDefault="00D02C77" w:rsidP="00D02C77">
      <w:pPr>
        <w:pStyle w:val="ListParagraph"/>
        <w:numPr>
          <w:ilvl w:val="0"/>
          <w:numId w:val="9"/>
        </w:numPr>
        <w:rPr>
          <w:sz w:val="24"/>
        </w:rPr>
      </w:pPr>
      <w:r>
        <w:rPr>
          <w:sz w:val="24"/>
        </w:rPr>
        <w:t>To</w:t>
      </w:r>
      <w:r w:rsidR="000648A7">
        <w:rPr>
          <w:sz w:val="24"/>
        </w:rPr>
        <w:t xml:space="preserve"> access the Temporary Loan of Eq</w:t>
      </w:r>
      <w:r>
        <w:rPr>
          <w:sz w:val="24"/>
        </w:rPr>
        <w:t xml:space="preserve">uipment form and other Property Control forms, please visit the </w:t>
      </w:r>
      <w:hyperlink r:id="rId7" w:history="1">
        <w:r w:rsidRPr="00D02C77">
          <w:rPr>
            <w:rStyle w:val="Hyperlink"/>
            <w:sz w:val="24"/>
          </w:rPr>
          <w:t>Property Control Forms</w:t>
        </w:r>
      </w:hyperlink>
      <w:r>
        <w:rPr>
          <w:sz w:val="24"/>
        </w:rPr>
        <w:t xml:space="preserve"> webpage.</w:t>
      </w:r>
    </w:p>
    <w:p w:rsidR="00D02C77" w:rsidRPr="00D02C77" w:rsidRDefault="00D02C77" w:rsidP="00897720">
      <w:pPr>
        <w:ind w:left="720"/>
        <w:rPr>
          <w:b/>
          <w:sz w:val="24"/>
        </w:rPr>
      </w:pPr>
      <w:r w:rsidRPr="00D02C77">
        <w:rPr>
          <w:b/>
          <w:sz w:val="24"/>
        </w:rPr>
        <w:t xml:space="preserve">NOTE: </w:t>
      </w:r>
      <w:r w:rsidRPr="00D02C77">
        <w:rPr>
          <w:b/>
          <w:sz w:val="24"/>
        </w:rPr>
        <w:tab/>
        <w:t xml:space="preserve">These directives apply to </w:t>
      </w:r>
      <w:r w:rsidRPr="00D02C77">
        <w:rPr>
          <w:b/>
          <w:sz w:val="24"/>
          <w:u w:val="single"/>
        </w:rPr>
        <w:t>all equipment</w:t>
      </w:r>
      <w:r w:rsidRPr="00D02C77">
        <w:rPr>
          <w:b/>
          <w:sz w:val="24"/>
        </w:rPr>
        <w:t xml:space="preserve"> purchased with sta</w:t>
      </w:r>
      <w:r>
        <w:rPr>
          <w:b/>
          <w:sz w:val="24"/>
        </w:rPr>
        <w:t>te or Research Foundation funds.</w:t>
      </w:r>
    </w:p>
    <w:p w:rsidR="00617124" w:rsidRPr="00774D5C" w:rsidRDefault="00617124" w:rsidP="0061789B">
      <w:pPr>
        <w:pStyle w:val="Default"/>
        <w:rPr>
          <w:rFonts w:asciiTheme="minorHAnsi" w:hAnsiTheme="minorHAnsi" w:cstheme="minorHAnsi"/>
          <w:b/>
        </w:rPr>
      </w:pPr>
    </w:p>
    <w:p w:rsidR="00714434" w:rsidRPr="00E757FD" w:rsidRDefault="008701B9" w:rsidP="008701B9">
      <w:pPr>
        <w:pBdr>
          <w:top w:val="single" w:sz="4" w:space="3" w:color="auto"/>
          <w:left w:val="single" w:sz="4" w:space="4" w:color="auto"/>
          <w:bottom w:val="single" w:sz="4" w:space="1" w:color="auto"/>
          <w:right w:val="single" w:sz="4" w:space="11" w:color="auto"/>
        </w:pBdr>
        <w:spacing w:after="0"/>
        <w:rPr>
          <w:rFonts w:ascii="Times New Roman" w:hAnsi="Times New Roman" w:cs="Times New Roman"/>
          <w:sz w:val="20"/>
          <w:szCs w:val="20"/>
        </w:rPr>
      </w:pPr>
      <w:r w:rsidRPr="00E757FD">
        <w:rPr>
          <w:rFonts w:ascii="Times New Roman" w:hAnsi="Times New Roman" w:cs="Times New Roman"/>
          <w:sz w:val="20"/>
          <w:szCs w:val="20"/>
        </w:rPr>
        <w:t xml:space="preserve">The development and </w:t>
      </w:r>
      <w:r w:rsidR="00707147">
        <w:rPr>
          <w:rFonts w:ascii="Times New Roman" w:hAnsi="Times New Roman" w:cs="Times New Roman"/>
          <w:sz w:val="20"/>
          <w:szCs w:val="20"/>
        </w:rPr>
        <w:t>maintenance of the organization’</w:t>
      </w:r>
      <w:r w:rsidRPr="00E757FD">
        <w:rPr>
          <w:rFonts w:ascii="Times New Roman" w:hAnsi="Times New Roman" w:cs="Times New Roman"/>
          <w:sz w:val="20"/>
          <w:szCs w:val="20"/>
        </w:rPr>
        <w:t>s internal controls will help to ensure accountability.</w:t>
      </w:r>
      <w:r w:rsidR="0079621E" w:rsidRPr="00E757FD">
        <w:rPr>
          <w:rFonts w:ascii="Times New Roman" w:hAnsi="Times New Roman" w:cs="Times New Roman"/>
          <w:sz w:val="20"/>
          <w:szCs w:val="20"/>
        </w:rPr>
        <w:t xml:space="preserve"> </w:t>
      </w:r>
      <w:r w:rsidR="00714434" w:rsidRPr="00E757FD">
        <w:rPr>
          <w:rFonts w:ascii="Times New Roman" w:hAnsi="Times New Roman" w:cs="Times New Roman"/>
          <w:sz w:val="20"/>
          <w:szCs w:val="20"/>
        </w:rPr>
        <w:t>If you have any questions, comments</w:t>
      </w:r>
      <w:r w:rsidR="00707147">
        <w:rPr>
          <w:rFonts w:ascii="Times New Roman" w:hAnsi="Times New Roman" w:cs="Times New Roman"/>
          <w:sz w:val="20"/>
          <w:szCs w:val="20"/>
        </w:rPr>
        <w:t>,</w:t>
      </w:r>
      <w:r w:rsidR="00714434" w:rsidRPr="00E757FD">
        <w:rPr>
          <w:rFonts w:ascii="Times New Roman" w:hAnsi="Times New Roman" w:cs="Times New Roman"/>
          <w:sz w:val="20"/>
          <w:szCs w:val="20"/>
        </w:rPr>
        <w:t xml:space="preserve"> or suggestions regarding Internal Control </w:t>
      </w:r>
      <w:r w:rsidR="00714434" w:rsidRPr="00E757FD">
        <w:rPr>
          <w:rFonts w:ascii="Times New Roman" w:hAnsi="Times New Roman" w:cs="Times New Roman"/>
          <w:i/>
          <w:sz w:val="20"/>
          <w:szCs w:val="20"/>
        </w:rPr>
        <w:t xml:space="preserve">FAST FACTS </w:t>
      </w:r>
      <w:r w:rsidR="00714434" w:rsidRPr="00E757FD">
        <w:rPr>
          <w:rFonts w:ascii="Times New Roman" w:hAnsi="Times New Roman" w:cs="Times New Roman"/>
          <w:sz w:val="20"/>
          <w:szCs w:val="20"/>
        </w:rPr>
        <w:t xml:space="preserve">or any other Internal Control related issues, please contact Amy Beers, Director of Internal Control, at 673-4925 or </w:t>
      </w:r>
      <w:hyperlink r:id="rId8" w:history="1">
        <w:r w:rsidR="00714434" w:rsidRPr="00E757FD">
          <w:rPr>
            <w:rStyle w:val="Hyperlink"/>
            <w:rFonts w:ascii="Times New Roman" w:hAnsi="Times New Roman" w:cs="Times New Roman"/>
            <w:sz w:val="20"/>
            <w:szCs w:val="20"/>
          </w:rPr>
          <w:t>Amy.Beers@fredonia.edu</w:t>
        </w:r>
      </w:hyperlink>
      <w:r w:rsidR="00714434" w:rsidRPr="00E757FD">
        <w:rPr>
          <w:rFonts w:ascii="Times New Roman" w:hAnsi="Times New Roman" w:cs="Times New Roman"/>
          <w:sz w:val="20"/>
          <w:szCs w:val="20"/>
        </w:rPr>
        <w:t xml:space="preserve"> . Internal Control Committee members include Amy Beers, Kevin Kearns, Karen Klose, Judy Langworthy, Rebecca Nalepa, </w:t>
      </w:r>
      <w:r w:rsidR="00E757FD">
        <w:rPr>
          <w:rFonts w:ascii="Times New Roman" w:hAnsi="Times New Roman" w:cs="Times New Roman"/>
          <w:sz w:val="20"/>
          <w:szCs w:val="20"/>
        </w:rPr>
        <w:t xml:space="preserve">Karen Porpiglia, </w:t>
      </w:r>
      <w:r w:rsidR="00714434" w:rsidRPr="00E757FD">
        <w:rPr>
          <w:rFonts w:ascii="Times New Roman" w:hAnsi="Times New Roman" w:cs="Times New Roman"/>
          <w:sz w:val="20"/>
          <w:szCs w:val="20"/>
        </w:rPr>
        <w:t>Matthew Snyder, Denise Szalkowski, Daniel Tramuta, and Karen West.</w:t>
      </w:r>
    </w:p>
    <w:p w:rsidR="00CC4A5E" w:rsidRPr="0049212A" w:rsidRDefault="00D02C77" w:rsidP="00CC4A5E">
      <w:pPr>
        <w:rPr>
          <w:rFonts w:ascii="Baskerville Old Face" w:hAnsi="Baskerville Old Face"/>
          <w:sz w:val="16"/>
          <w:szCs w:val="16"/>
        </w:rPr>
      </w:pPr>
      <w:r>
        <w:rPr>
          <w:rFonts w:ascii="Baskerville Old Face" w:hAnsi="Baskerville Old Face"/>
          <w:sz w:val="16"/>
          <w:szCs w:val="16"/>
        </w:rPr>
        <w:t xml:space="preserve">Reference: </w:t>
      </w:r>
      <w:hyperlink r:id="rId9" w:history="1">
        <w:r w:rsidRPr="00E357ED">
          <w:rPr>
            <w:rStyle w:val="Hyperlink"/>
            <w:rFonts w:ascii="Baskerville Old Face" w:hAnsi="Baskerville Old Face"/>
            <w:sz w:val="16"/>
            <w:szCs w:val="16"/>
          </w:rPr>
          <w:t>http://www.fredonia.edu/admin/propertycontrol/PCform.asp</w:t>
        </w:r>
      </w:hyperlink>
      <w:r>
        <w:rPr>
          <w:rFonts w:ascii="Baskerville Old Face" w:hAnsi="Baskerville Old Face"/>
          <w:sz w:val="16"/>
          <w:szCs w:val="16"/>
        </w:rPr>
        <w:t xml:space="preserve"> </w:t>
      </w:r>
      <w:r w:rsidR="00CC4A5E" w:rsidRPr="0049212A">
        <w:rPr>
          <w:rFonts w:ascii="Baskerville Old Face" w:hAnsi="Baskerville Old Face"/>
          <w:sz w:val="16"/>
          <w:szCs w:val="16"/>
        </w:rPr>
        <w:tab/>
      </w:r>
    </w:p>
    <w:sectPr w:rsidR="00CC4A5E" w:rsidRPr="0049212A" w:rsidSect="00404A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52F1"/>
    <w:multiLevelType w:val="hybridMultilevel"/>
    <w:tmpl w:val="5CBACA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809D0"/>
    <w:multiLevelType w:val="hybridMultilevel"/>
    <w:tmpl w:val="9CD6393E"/>
    <w:lvl w:ilvl="0" w:tplc="A56EFBBA">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
    <w:nsid w:val="163939E3"/>
    <w:multiLevelType w:val="hybridMultilevel"/>
    <w:tmpl w:val="FD2E86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4733C8"/>
    <w:multiLevelType w:val="hybridMultilevel"/>
    <w:tmpl w:val="814470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4049A8"/>
    <w:multiLevelType w:val="hybridMultilevel"/>
    <w:tmpl w:val="14185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3F29B2"/>
    <w:multiLevelType w:val="hybridMultilevel"/>
    <w:tmpl w:val="2C2C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356D5E"/>
    <w:multiLevelType w:val="hybridMultilevel"/>
    <w:tmpl w:val="41941F88"/>
    <w:lvl w:ilvl="0" w:tplc="B148BDA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6FD51C8"/>
    <w:multiLevelType w:val="hybridMultilevel"/>
    <w:tmpl w:val="6956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1"/>
  </w:num>
  <w:num w:numId="4">
    <w:abstractNumId w:val="6"/>
  </w:num>
  <w:num w:numId="5">
    <w:abstractNumId w:val="1"/>
  </w:num>
  <w:num w:numId="6">
    <w:abstractNumId w:val="5"/>
  </w:num>
  <w:num w:numId="7">
    <w:abstractNumId w:val="3"/>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5CD"/>
    <w:rsid w:val="000648A7"/>
    <w:rsid w:val="000B326A"/>
    <w:rsid w:val="000B3946"/>
    <w:rsid w:val="001062C0"/>
    <w:rsid w:val="00107B61"/>
    <w:rsid w:val="00114D05"/>
    <w:rsid w:val="0013625E"/>
    <w:rsid w:val="001458C8"/>
    <w:rsid w:val="001E32CB"/>
    <w:rsid w:val="00213549"/>
    <w:rsid w:val="0025339F"/>
    <w:rsid w:val="002A3563"/>
    <w:rsid w:val="002D7D9B"/>
    <w:rsid w:val="00300C0B"/>
    <w:rsid w:val="003024C1"/>
    <w:rsid w:val="00315628"/>
    <w:rsid w:val="003432AD"/>
    <w:rsid w:val="003E033A"/>
    <w:rsid w:val="003E3C3E"/>
    <w:rsid w:val="003E5EE8"/>
    <w:rsid w:val="00404A66"/>
    <w:rsid w:val="004118B4"/>
    <w:rsid w:val="00426969"/>
    <w:rsid w:val="00430D83"/>
    <w:rsid w:val="0049212A"/>
    <w:rsid w:val="004A251A"/>
    <w:rsid w:val="00502DF3"/>
    <w:rsid w:val="00542D2C"/>
    <w:rsid w:val="0056486C"/>
    <w:rsid w:val="005710F0"/>
    <w:rsid w:val="00576FF6"/>
    <w:rsid w:val="005B6915"/>
    <w:rsid w:val="005F521D"/>
    <w:rsid w:val="0060124C"/>
    <w:rsid w:val="00617124"/>
    <w:rsid w:val="0061789B"/>
    <w:rsid w:val="006444E7"/>
    <w:rsid w:val="00661705"/>
    <w:rsid w:val="006855BD"/>
    <w:rsid w:val="006915AC"/>
    <w:rsid w:val="006A72B4"/>
    <w:rsid w:val="006B62D1"/>
    <w:rsid w:val="006B75CD"/>
    <w:rsid w:val="006F4AAA"/>
    <w:rsid w:val="006F7506"/>
    <w:rsid w:val="00707147"/>
    <w:rsid w:val="00714434"/>
    <w:rsid w:val="00774D5C"/>
    <w:rsid w:val="0079621E"/>
    <w:rsid w:val="007B77E1"/>
    <w:rsid w:val="007C23A1"/>
    <w:rsid w:val="007C306B"/>
    <w:rsid w:val="007C685C"/>
    <w:rsid w:val="007F376F"/>
    <w:rsid w:val="00856713"/>
    <w:rsid w:val="00862816"/>
    <w:rsid w:val="008701B9"/>
    <w:rsid w:val="00897720"/>
    <w:rsid w:val="008A04A2"/>
    <w:rsid w:val="008C495D"/>
    <w:rsid w:val="009121A8"/>
    <w:rsid w:val="00925342"/>
    <w:rsid w:val="00941AA4"/>
    <w:rsid w:val="00947043"/>
    <w:rsid w:val="00966365"/>
    <w:rsid w:val="00970771"/>
    <w:rsid w:val="009A07FB"/>
    <w:rsid w:val="009F5786"/>
    <w:rsid w:val="00A04B03"/>
    <w:rsid w:val="00A05015"/>
    <w:rsid w:val="00A07E32"/>
    <w:rsid w:val="00A30750"/>
    <w:rsid w:val="00A80A28"/>
    <w:rsid w:val="00A80E49"/>
    <w:rsid w:val="00AF7DE1"/>
    <w:rsid w:val="00B16F4F"/>
    <w:rsid w:val="00B36FE3"/>
    <w:rsid w:val="00B53CFD"/>
    <w:rsid w:val="00B8034C"/>
    <w:rsid w:val="00B877CC"/>
    <w:rsid w:val="00BC7F8E"/>
    <w:rsid w:val="00BE6F4F"/>
    <w:rsid w:val="00C55548"/>
    <w:rsid w:val="00C83482"/>
    <w:rsid w:val="00CC4A5E"/>
    <w:rsid w:val="00CE6E03"/>
    <w:rsid w:val="00D01ED1"/>
    <w:rsid w:val="00D02398"/>
    <w:rsid w:val="00D02C77"/>
    <w:rsid w:val="00D067FA"/>
    <w:rsid w:val="00D65500"/>
    <w:rsid w:val="00D77339"/>
    <w:rsid w:val="00D96873"/>
    <w:rsid w:val="00DA6389"/>
    <w:rsid w:val="00DE5C4E"/>
    <w:rsid w:val="00E24203"/>
    <w:rsid w:val="00E757FD"/>
    <w:rsid w:val="00E90CB7"/>
    <w:rsid w:val="00E95B97"/>
    <w:rsid w:val="00ED1038"/>
    <w:rsid w:val="00EF269C"/>
    <w:rsid w:val="00EF52D3"/>
    <w:rsid w:val="00EF5915"/>
    <w:rsid w:val="00F0031F"/>
    <w:rsid w:val="00F274B4"/>
    <w:rsid w:val="00F5314B"/>
    <w:rsid w:val="00F71CDC"/>
    <w:rsid w:val="00F7642C"/>
    <w:rsid w:val="00F81AA3"/>
    <w:rsid w:val="00F850D6"/>
    <w:rsid w:val="00F9606B"/>
    <w:rsid w:val="00FB32AA"/>
    <w:rsid w:val="00FB683D"/>
    <w:rsid w:val="00FE0A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CD"/>
  </w:style>
  <w:style w:type="paragraph" w:styleId="Heading1">
    <w:name w:val="heading 1"/>
    <w:basedOn w:val="Normal"/>
    <w:next w:val="Normal"/>
    <w:link w:val="Heading1Char"/>
    <w:uiPriority w:val="9"/>
    <w:qFormat/>
    <w:rsid w:val="00A80E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B32AA"/>
    <w:pPr>
      <w:keepNext/>
      <w:spacing w:after="0"/>
      <w:jc w:val="center"/>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7FA"/>
    <w:rPr>
      <w:color w:val="0000FF" w:themeColor="hyperlink"/>
      <w:u w:val="single"/>
    </w:rPr>
  </w:style>
  <w:style w:type="paragraph" w:styleId="ListParagraph">
    <w:name w:val="List Paragraph"/>
    <w:basedOn w:val="Normal"/>
    <w:uiPriority w:val="34"/>
    <w:qFormat/>
    <w:rsid w:val="00D01ED1"/>
    <w:pPr>
      <w:ind w:left="720"/>
      <w:contextualSpacing/>
    </w:pPr>
  </w:style>
  <w:style w:type="paragraph" w:styleId="NormalWeb">
    <w:name w:val="Normal (Web)"/>
    <w:basedOn w:val="Normal"/>
    <w:unhideWhenUsed/>
    <w:rsid w:val="00B877CC"/>
    <w:pPr>
      <w:spacing w:before="100" w:beforeAutospacing="1" w:after="100" w:afterAutospacing="1"/>
    </w:pPr>
    <w:rPr>
      <w:rFonts w:ascii="Verdana" w:eastAsia="Times New Roman" w:hAnsi="Verdana" w:cs="Times New Roman"/>
      <w:color w:val="444444"/>
      <w:sz w:val="17"/>
      <w:szCs w:val="17"/>
    </w:rPr>
  </w:style>
  <w:style w:type="character" w:styleId="FollowedHyperlink">
    <w:name w:val="FollowedHyperlink"/>
    <w:basedOn w:val="DefaultParagraphFont"/>
    <w:uiPriority w:val="99"/>
    <w:semiHidden/>
    <w:unhideWhenUsed/>
    <w:rsid w:val="00ED1038"/>
    <w:rPr>
      <w:color w:val="800080" w:themeColor="followedHyperlink"/>
      <w:u w:val="single"/>
    </w:rPr>
  </w:style>
  <w:style w:type="paragraph" w:customStyle="1" w:styleId="Default">
    <w:name w:val="Default"/>
    <w:rsid w:val="0061789B"/>
    <w:pPr>
      <w:autoSpaceDE w:val="0"/>
      <w:autoSpaceDN w:val="0"/>
      <w:adjustRightInd w:val="0"/>
      <w:spacing w:after="0"/>
    </w:pPr>
    <w:rPr>
      <w:rFonts w:ascii="Calibri" w:hAnsi="Calibri" w:cs="Calibri"/>
      <w:color w:val="000000"/>
      <w:sz w:val="24"/>
      <w:szCs w:val="24"/>
    </w:rPr>
  </w:style>
  <w:style w:type="character" w:customStyle="1" w:styleId="Heading2Char">
    <w:name w:val="Heading 2 Char"/>
    <w:basedOn w:val="DefaultParagraphFont"/>
    <w:link w:val="Heading2"/>
    <w:rsid w:val="00FB32AA"/>
    <w:rPr>
      <w:rFonts w:ascii="Times New Roman" w:eastAsia="Times New Roman" w:hAnsi="Times New Roman" w:cs="Times New Roman"/>
      <w:b/>
      <w:sz w:val="24"/>
      <w:szCs w:val="20"/>
    </w:rPr>
  </w:style>
  <w:style w:type="paragraph" w:styleId="Footer">
    <w:name w:val="footer"/>
    <w:basedOn w:val="Normal"/>
    <w:link w:val="FooterChar"/>
    <w:rsid w:val="00FB32AA"/>
    <w:pPr>
      <w:tabs>
        <w:tab w:val="center" w:pos="4320"/>
        <w:tab w:val="right" w:pos="8640"/>
      </w:tabs>
      <w:spacing w:after="0"/>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FB32AA"/>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A80E49"/>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A80E49"/>
    <w:pPr>
      <w:spacing w:after="0"/>
      <w:jc w:val="center"/>
    </w:pPr>
    <w:rPr>
      <w:rFonts w:ascii="Times New Roman" w:eastAsia="Times New Roman" w:hAnsi="Times New Roman" w:cs="Times New Roman"/>
      <w:b/>
      <w:sz w:val="36"/>
      <w:szCs w:val="20"/>
    </w:rPr>
  </w:style>
  <w:style w:type="character" w:customStyle="1" w:styleId="TitleChar">
    <w:name w:val="Title Char"/>
    <w:basedOn w:val="DefaultParagraphFont"/>
    <w:link w:val="Title"/>
    <w:rsid w:val="00A80E49"/>
    <w:rPr>
      <w:rFonts w:ascii="Times New Roman" w:eastAsia="Times New Roman" w:hAnsi="Times New Roman" w:cs="Times New Roman"/>
      <w:b/>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7FA"/>
    <w:rPr>
      <w:color w:val="0000FF" w:themeColor="hyperlink"/>
      <w:u w:val="single"/>
    </w:rPr>
  </w:style>
  <w:style w:type="paragraph" w:styleId="ListParagraph">
    <w:name w:val="List Paragraph"/>
    <w:basedOn w:val="Normal"/>
    <w:uiPriority w:val="34"/>
    <w:qFormat/>
    <w:rsid w:val="00D01ED1"/>
    <w:pPr>
      <w:ind w:left="720"/>
      <w:contextualSpacing/>
    </w:pPr>
  </w:style>
  <w:style w:type="paragraph" w:styleId="NormalWeb">
    <w:name w:val="Normal (Web)"/>
    <w:basedOn w:val="Normal"/>
    <w:unhideWhenUsed/>
    <w:rsid w:val="00B877CC"/>
    <w:pPr>
      <w:spacing w:before="100" w:beforeAutospacing="1" w:after="100" w:afterAutospacing="1"/>
    </w:pPr>
    <w:rPr>
      <w:rFonts w:ascii="Verdana" w:eastAsia="Times New Roman" w:hAnsi="Verdana" w:cs="Times New Roman"/>
      <w:color w:val="444444"/>
      <w:sz w:val="17"/>
      <w:szCs w:val="17"/>
    </w:rPr>
  </w:style>
  <w:style w:type="character" w:styleId="FollowedHyperlink">
    <w:name w:val="FollowedHyperlink"/>
    <w:basedOn w:val="DefaultParagraphFont"/>
    <w:uiPriority w:val="99"/>
    <w:semiHidden/>
    <w:unhideWhenUsed/>
    <w:rsid w:val="00ED1038"/>
    <w:rPr>
      <w:color w:val="800080" w:themeColor="followedHyperlink"/>
      <w:u w:val="single"/>
    </w:rPr>
  </w:style>
  <w:style w:type="paragraph" w:customStyle="1" w:styleId="Default">
    <w:name w:val="Default"/>
    <w:rsid w:val="0061789B"/>
    <w:pPr>
      <w:autoSpaceDE w:val="0"/>
      <w:autoSpaceDN w:val="0"/>
      <w:adjustRightInd w:val="0"/>
      <w:spacing w:after="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842546355">
      <w:bodyDiv w:val="1"/>
      <w:marLeft w:val="0"/>
      <w:marRight w:val="0"/>
      <w:marTop w:val="0"/>
      <w:marBottom w:val="0"/>
      <w:divBdr>
        <w:top w:val="none" w:sz="0" w:space="0" w:color="auto"/>
        <w:left w:val="none" w:sz="0" w:space="0" w:color="auto"/>
        <w:bottom w:val="none" w:sz="0" w:space="0" w:color="auto"/>
        <w:right w:val="none" w:sz="0" w:space="0" w:color="auto"/>
      </w:divBdr>
      <w:divsChild>
        <w:div w:id="2029330909">
          <w:marLeft w:val="0"/>
          <w:marRight w:val="0"/>
          <w:marTop w:val="0"/>
          <w:marBottom w:val="0"/>
          <w:divBdr>
            <w:top w:val="none" w:sz="0" w:space="0" w:color="auto"/>
            <w:left w:val="none" w:sz="0" w:space="0" w:color="auto"/>
            <w:bottom w:val="none" w:sz="0" w:space="0" w:color="auto"/>
            <w:right w:val="none" w:sz="0" w:space="0" w:color="auto"/>
          </w:divBdr>
          <w:divsChild>
            <w:div w:id="1082800445">
              <w:marLeft w:val="0"/>
              <w:marRight w:val="0"/>
              <w:marTop w:val="0"/>
              <w:marBottom w:val="0"/>
              <w:divBdr>
                <w:top w:val="none" w:sz="0" w:space="0" w:color="auto"/>
                <w:left w:val="none" w:sz="0" w:space="0" w:color="auto"/>
                <w:bottom w:val="none" w:sz="0" w:space="0" w:color="auto"/>
                <w:right w:val="none" w:sz="0" w:space="0" w:color="auto"/>
              </w:divBdr>
              <w:divsChild>
                <w:div w:id="3035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5825">
      <w:bodyDiv w:val="1"/>
      <w:marLeft w:val="0"/>
      <w:marRight w:val="0"/>
      <w:marTop w:val="0"/>
      <w:marBottom w:val="0"/>
      <w:divBdr>
        <w:top w:val="none" w:sz="0" w:space="0" w:color="auto"/>
        <w:left w:val="none" w:sz="0" w:space="0" w:color="auto"/>
        <w:bottom w:val="none" w:sz="0" w:space="0" w:color="auto"/>
        <w:right w:val="none" w:sz="0" w:space="0" w:color="auto"/>
      </w:divBdr>
    </w:div>
    <w:div w:id="1298948905">
      <w:bodyDiv w:val="1"/>
      <w:marLeft w:val="0"/>
      <w:marRight w:val="0"/>
      <w:marTop w:val="0"/>
      <w:marBottom w:val="0"/>
      <w:divBdr>
        <w:top w:val="none" w:sz="0" w:space="0" w:color="auto"/>
        <w:left w:val="none" w:sz="0" w:space="0" w:color="auto"/>
        <w:bottom w:val="none" w:sz="0" w:space="0" w:color="auto"/>
        <w:right w:val="none" w:sz="0" w:space="0" w:color="auto"/>
      </w:divBdr>
    </w:div>
    <w:div w:id="137600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y.Beers@fredonia.edu" TargetMode="External"/><Relationship Id="rId3" Type="http://schemas.openxmlformats.org/officeDocument/2006/relationships/settings" Target="settings.xml"/><Relationship Id="rId7" Type="http://schemas.openxmlformats.org/officeDocument/2006/relationships/hyperlink" Target="http://www.fredonia.edu/admin/propertycontrol/PCform.asp"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is.Valentine@fredonia.edu" TargetMode="External"/><Relationship Id="rId11" Type="http://schemas.openxmlformats.org/officeDocument/2006/relationships/theme" Target="theme/theme1.xml"/><Relationship Id="rId5" Type="http://schemas.openxmlformats.org/officeDocument/2006/relationships/hyperlink" Target="http://www.suny.edu/sunypp/sort.cf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redonia.edu/admin/propertycontrol/PCform.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 Fredonia</dc:creator>
  <cp:lastModifiedBy>SUNY Fredonia</cp:lastModifiedBy>
  <cp:revision>3</cp:revision>
  <cp:lastPrinted>2012-02-09T19:41:00Z</cp:lastPrinted>
  <dcterms:created xsi:type="dcterms:W3CDTF">2012-02-28T17:11:00Z</dcterms:created>
  <dcterms:modified xsi:type="dcterms:W3CDTF">2012-02-28T20:50:00Z</dcterms:modified>
</cp:coreProperties>
</file>