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6F" w:rsidRPr="0041777F" w:rsidRDefault="00656A80" w:rsidP="001E64AD">
      <w:pPr>
        <w:spacing w:before="73" w:after="0" w:line="240" w:lineRule="auto"/>
        <w:ind w:left="1200" w:right="900"/>
        <w:jc w:val="center"/>
        <w:rPr>
          <w:rFonts w:eastAsia="Arial" w:cstheme="minorHAnsi"/>
          <w:kern w:val="22"/>
        </w:rPr>
      </w:pPr>
      <w:r w:rsidRPr="0041777F">
        <w:rPr>
          <w:rFonts w:eastAsia="Arial" w:cstheme="minorHAnsi"/>
          <w:kern w:val="22"/>
        </w:rPr>
        <w:t xml:space="preserve">Instructor's Approval and Blanket Exemption of Class Research  </w:t>
      </w:r>
    </w:p>
    <w:p w:rsidR="00F4266F" w:rsidRPr="0041777F" w:rsidRDefault="00656A80" w:rsidP="001E64AD">
      <w:pPr>
        <w:pStyle w:val="NoSpacing"/>
        <w:jc w:val="center"/>
        <w:rPr>
          <w:rFonts w:cstheme="minorHAnsi"/>
          <w:kern w:val="22"/>
        </w:rPr>
      </w:pPr>
      <w:r w:rsidRPr="0041777F">
        <w:rPr>
          <w:rFonts w:cstheme="minorHAnsi"/>
          <w:kern w:val="22"/>
        </w:rPr>
        <w:t>SUNY</w:t>
      </w:r>
      <w:r w:rsidR="00A67DB1" w:rsidRPr="0041777F">
        <w:rPr>
          <w:rFonts w:cstheme="minorHAnsi"/>
          <w:kern w:val="22"/>
        </w:rPr>
        <w:t xml:space="preserve"> </w:t>
      </w:r>
      <w:r w:rsidR="0099361B" w:rsidRPr="0041777F">
        <w:rPr>
          <w:rFonts w:cstheme="minorHAnsi"/>
          <w:kern w:val="22"/>
        </w:rPr>
        <w:t>Fredonia</w:t>
      </w:r>
      <w:r w:rsidR="00A67DB1" w:rsidRPr="0041777F">
        <w:rPr>
          <w:rFonts w:cstheme="minorHAnsi"/>
          <w:kern w:val="22"/>
        </w:rPr>
        <w:t xml:space="preserve"> Human Subjects Review Committee (HSRC)</w:t>
      </w:r>
    </w:p>
    <w:p w:rsidR="00F4266F" w:rsidRPr="0041777F" w:rsidRDefault="00656A80" w:rsidP="001E64AD">
      <w:pPr>
        <w:spacing w:after="0" w:line="240" w:lineRule="auto"/>
        <w:ind w:left="5125" w:right="4895"/>
        <w:jc w:val="center"/>
        <w:rPr>
          <w:rFonts w:eastAsia="Arial" w:cstheme="minorHAnsi"/>
          <w:kern w:val="22"/>
        </w:rPr>
      </w:pPr>
      <w:r w:rsidRPr="0041777F">
        <w:rPr>
          <w:rFonts w:eastAsia="Arial" w:cstheme="minorHAnsi"/>
          <w:kern w:val="22"/>
        </w:rPr>
        <w:t xml:space="preserve"> </w:t>
      </w:r>
    </w:p>
    <w:p w:rsidR="00F4266F" w:rsidRPr="0041777F" w:rsidRDefault="00656A80" w:rsidP="001E64AD">
      <w:pPr>
        <w:spacing w:after="0" w:line="240" w:lineRule="auto"/>
        <w:ind w:left="480" w:right="47"/>
        <w:rPr>
          <w:rFonts w:eastAsia="Arial" w:cstheme="minorHAnsi"/>
          <w:kern w:val="22"/>
        </w:rPr>
      </w:pPr>
      <w:r w:rsidRPr="0041777F">
        <w:rPr>
          <w:rFonts w:eastAsia="Arial" w:cstheme="minorHAnsi"/>
          <w:kern w:val="22"/>
        </w:rPr>
        <w:t xml:space="preserve">Instructor's Name: </w:t>
      </w:r>
      <w:r w:rsidR="00D662C2" w:rsidRPr="0041777F">
        <w:rPr>
          <w:rFonts w:eastAsia="Arial" w:cstheme="minorHAnsi"/>
          <w:kern w:val="22"/>
        </w:rPr>
        <w:t>____________________________________________</w:t>
      </w:r>
      <w:r w:rsidRPr="0041777F">
        <w:rPr>
          <w:rFonts w:eastAsia="Arial" w:cstheme="minorHAnsi"/>
          <w:kern w:val="22"/>
        </w:rPr>
        <w:t xml:space="preserve">                                                                                                                                                               Class Number and Title: </w:t>
      </w:r>
      <w:r w:rsidR="00D662C2" w:rsidRPr="0041777F">
        <w:rPr>
          <w:rFonts w:eastAsia="Arial" w:cstheme="minorHAnsi"/>
          <w:kern w:val="22"/>
        </w:rPr>
        <w:t>_______________________________________</w:t>
      </w:r>
      <w:r w:rsidRPr="0041777F">
        <w:rPr>
          <w:rFonts w:eastAsia="Arial" w:cstheme="minorHAnsi"/>
          <w:kern w:val="22"/>
        </w:rPr>
        <w:t xml:space="preserve">                                                                                                                                                     Date: </w:t>
      </w:r>
      <w:r w:rsidR="00D662C2" w:rsidRPr="0041777F">
        <w:rPr>
          <w:rFonts w:eastAsia="Arial" w:cstheme="minorHAnsi"/>
          <w:kern w:val="22"/>
        </w:rPr>
        <w:t>______________________________________________________</w:t>
      </w:r>
    </w:p>
    <w:p w:rsidR="00F4266F" w:rsidRPr="0041777F" w:rsidRDefault="00F4266F" w:rsidP="001E64AD">
      <w:pPr>
        <w:spacing w:before="9" w:after="0" w:line="240" w:lineRule="auto"/>
        <w:rPr>
          <w:rFonts w:cstheme="minorHAnsi"/>
          <w:kern w:val="22"/>
        </w:rPr>
      </w:pPr>
    </w:p>
    <w:p w:rsidR="00F4266F" w:rsidRPr="0041777F" w:rsidRDefault="00656A80" w:rsidP="001E64AD">
      <w:pPr>
        <w:spacing w:after="0" w:line="240" w:lineRule="auto"/>
        <w:ind w:left="480" w:right="-20"/>
        <w:rPr>
          <w:rFonts w:eastAsia="Arial" w:cstheme="minorHAnsi"/>
          <w:kern w:val="22"/>
        </w:rPr>
      </w:pPr>
      <w:r w:rsidRPr="0041777F">
        <w:rPr>
          <w:rFonts w:eastAsia="Arial" w:cstheme="minorHAnsi"/>
          <w:kern w:val="22"/>
        </w:rPr>
        <w:t>Check all that appl</w:t>
      </w:r>
      <w:r w:rsidR="00AE79F2" w:rsidRPr="0041777F">
        <w:rPr>
          <w:rFonts w:eastAsia="Arial" w:cstheme="minorHAnsi"/>
          <w:kern w:val="22"/>
        </w:rPr>
        <w:t>y</w:t>
      </w:r>
      <w:r w:rsidR="001E64AD" w:rsidRPr="0041777F">
        <w:rPr>
          <w:rFonts w:eastAsia="Arial" w:cstheme="minorHAnsi"/>
          <w:kern w:val="22"/>
        </w:rPr>
        <w:t xml:space="preserve"> (A</w:t>
      </w:r>
      <w:r w:rsidR="00D85380" w:rsidRPr="0041777F">
        <w:rPr>
          <w:rFonts w:eastAsia="Arial" w:cstheme="minorHAnsi"/>
          <w:kern w:val="22"/>
        </w:rPr>
        <w:t>,</w:t>
      </w:r>
      <w:r w:rsidR="001E64AD" w:rsidRPr="0041777F">
        <w:rPr>
          <w:rFonts w:eastAsia="Arial" w:cstheme="minorHAnsi"/>
          <w:kern w:val="22"/>
        </w:rPr>
        <w:t xml:space="preserve"> B</w:t>
      </w:r>
      <w:r w:rsidR="0041777F">
        <w:rPr>
          <w:rFonts w:eastAsia="Arial" w:cstheme="minorHAnsi"/>
          <w:kern w:val="22"/>
        </w:rPr>
        <w:t xml:space="preserve">, </w:t>
      </w:r>
      <w:r w:rsidR="00D85380" w:rsidRPr="0041777F">
        <w:rPr>
          <w:rFonts w:eastAsia="Arial" w:cstheme="minorHAnsi"/>
          <w:kern w:val="22"/>
        </w:rPr>
        <w:t>C</w:t>
      </w:r>
      <w:r w:rsidR="0041777F">
        <w:rPr>
          <w:rFonts w:eastAsia="Arial" w:cstheme="minorHAnsi"/>
          <w:kern w:val="22"/>
        </w:rPr>
        <w:t xml:space="preserve"> and D</w:t>
      </w:r>
      <w:r w:rsidR="001E64AD" w:rsidRPr="0041777F">
        <w:rPr>
          <w:rFonts w:eastAsia="Arial" w:cstheme="minorHAnsi"/>
          <w:kern w:val="22"/>
        </w:rPr>
        <w:t xml:space="preserve"> must be checked)</w:t>
      </w:r>
      <w:r w:rsidR="009D6F47" w:rsidRPr="0041777F">
        <w:rPr>
          <w:rFonts w:eastAsia="Arial" w:cstheme="minorHAnsi"/>
          <w:kern w:val="22"/>
        </w:rPr>
        <w:t>. Attach a list of student names</w:t>
      </w:r>
      <w:r w:rsidR="00214EAD" w:rsidRPr="0041777F">
        <w:rPr>
          <w:rFonts w:eastAsia="Arial" w:cstheme="minorHAnsi"/>
          <w:kern w:val="22"/>
        </w:rPr>
        <w:t xml:space="preserve"> and their</w:t>
      </w:r>
      <w:r w:rsidR="009D6F47" w:rsidRPr="0041777F">
        <w:rPr>
          <w:rFonts w:eastAsia="Arial" w:cstheme="minorHAnsi"/>
          <w:kern w:val="22"/>
        </w:rPr>
        <w:t xml:space="preserve"> project titles and descriptions </w:t>
      </w:r>
      <w:r w:rsidRPr="0041777F">
        <w:rPr>
          <w:rFonts w:eastAsia="Arial" w:cstheme="minorHAnsi"/>
          <w:kern w:val="22"/>
        </w:rPr>
        <w:t xml:space="preserve">and submit to the Office of Sponsored </w:t>
      </w:r>
      <w:r w:rsidR="00AE79F2" w:rsidRPr="0041777F">
        <w:rPr>
          <w:rFonts w:eastAsia="Arial" w:cstheme="minorHAnsi"/>
          <w:kern w:val="22"/>
        </w:rPr>
        <w:t>Programs</w:t>
      </w:r>
      <w:r w:rsidRPr="0041777F">
        <w:rPr>
          <w:rFonts w:eastAsia="Arial" w:cstheme="minorHAnsi"/>
          <w:kern w:val="22"/>
        </w:rPr>
        <w:t xml:space="preserve"> (</w:t>
      </w:r>
      <w:r w:rsidR="006D2C57" w:rsidRPr="0041777F">
        <w:rPr>
          <w:rFonts w:eastAsia="Arial" w:cstheme="minorHAnsi"/>
          <w:kern w:val="22"/>
        </w:rPr>
        <w:t>Thompson</w:t>
      </w:r>
      <w:r w:rsidRPr="0041777F">
        <w:rPr>
          <w:rFonts w:eastAsia="Arial" w:cstheme="minorHAnsi"/>
          <w:kern w:val="22"/>
        </w:rPr>
        <w:t xml:space="preserve"> </w:t>
      </w:r>
      <w:r w:rsidR="006D2C57" w:rsidRPr="0041777F">
        <w:rPr>
          <w:rFonts w:eastAsia="Arial" w:cstheme="minorHAnsi"/>
          <w:kern w:val="22"/>
        </w:rPr>
        <w:t>E230</w:t>
      </w:r>
      <w:r w:rsidRPr="0041777F">
        <w:rPr>
          <w:rFonts w:eastAsia="Arial" w:cstheme="minorHAnsi"/>
          <w:kern w:val="22"/>
        </w:rPr>
        <w:t xml:space="preserve">):  </w:t>
      </w:r>
    </w:p>
    <w:p w:rsidR="00F4266F" w:rsidRPr="0041777F" w:rsidRDefault="00F4266F" w:rsidP="001E64AD">
      <w:pPr>
        <w:spacing w:before="11" w:after="0" w:line="240" w:lineRule="auto"/>
        <w:rPr>
          <w:rFonts w:cstheme="minorHAnsi"/>
          <w:kern w:val="22"/>
        </w:rPr>
      </w:pPr>
    </w:p>
    <w:p w:rsidR="00F4266F" w:rsidRPr="0041777F" w:rsidRDefault="00996914" w:rsidP="001E64AD">
      <w:pPr>
        <w:pStyle w:val="ListParagraph"/>
        <w:numPr>
          <w:ilvl w:val="0"/>
          <w:numId w:val="1"/>
        </w:numPr>
        <w:spacing w:before="2" w:after="0" w:line="240" w:lineRule="auto"/>
        <w:ind w:right="952" w:hanging="480"/>
        <w:rPr>
          <w:rFonts w:cstheme="minorHAnsi"/>
          <w:kern w:val="22"/>
        </w:rPr>
      </w:pPr>
      <w:r w:rsidRPr="0041777F">
        <w:rPr>
          <w:rFonts w:eastAsia="Arial" w:cstheme="minorHAnsi"/>
          <w:kern w:val="22"/>
        </w:rPr>
        <w:t>A</w:t>
      </w:r>
      <w:r w:rsidR="00A67DB1" w:rsidRPr="0041777F">
        <w:rPr>
          <w:rFonts w:eastAsia="Arial" w:cstheme="minorHAnsi"/>
          <w:kern w:val="22"/>
        </w:rPr>
        <w:t>.</w:t>
      </w:r>
      <w:r w:rsidR="00656A80" w:rsidRPr="0041777F">
        <w:rPr>
          <w:rFonts w:eastAsia="Arial" w:cstheme="minorHAnsi"/>
          <w:kern w:val="22"/>
        </w:rPr>
        <w:t xml:space="preserve">  I request that the student research for the above mentioned class be categorized as Exempt Research (Category I) and considered as one proposal. </w:t>
      </w:r>
    </w:p>
    <w:p w:rsidR="00F4266F" w:rsidRPr="0041777F" w:rsidRDefault="00656A80" w:rsidP="001E64AD">
      <w:pPr>
        <w:pStyle w:val="ListParagraph"/>
        <w:numPr>
          <w:ilvl w:val="0"/>
          <w:numId w:val="1"/>
        </w:numPr>
        <w:spacing w:after="0" w:line="240" w:lineRule="auto"/>
        <w:ind w:right="762" w:hanging="480"/>
        <w:rPr>
          <w:rFonts w:eastAsia="Arial" w:cstheme="minorHAnsi"/>
          <w:kern w:val="22"/>
        </w:rPr>
      </w:pPr>
      <w:r w:rsidRPr="0041777F">
        <w:rPr>
          <w:rFonts w:eastAsia="Arial" w:cstheme="minorHAnsi"/>
          <w:kern w:val="22"/>
        </w:rPr>
        <w:t xml:space="preserve">B.  </w:t>
      </w:r>
      <w:bookmarkStart w:id="0" w:name="_GoBack"/>
      <w:r w:rsidRPr="0041777F">
        <w:rPr>
          <w:rFonts w:eastAsia="Arial" w:cstheme="minorHAnsi"/>
          <w:kern w:val="22"/>
        </w:rPr>
        <w:t>I</w:t>
      </w:r>
      <w:bookmarkEnd w:id="0"/>
      <w:r w:rsidRPr="0041777F">
        <w:rPr>
          <w:rFonts w:eastAsia="Arial" w:cstheme="minorHAnsi"/>
          <w:kern w:val="22"/>
        </w:rPr>
        <w:t xml:space="preserve"> verify that all students wishing to engage in Human Subjec</w:t>
      </w:r>
      <w:r w:rsidR="00B753EF">
        <w:rPr>
          <w:rFonts w:eastAsia="Arial" w:cstheme="minorHAnsi"/>
          <w:kern w:val="22"/>
        </w:rPr>
        <w:t xml:space="preserve">ts Research will take and pass </w:t>
      </w:r>
      <w:r w:rsidRPr="0041777F">
        <w:rPr>
          <w:rFonts w:eastAsia="Arial" w:cstheme="minorHAnsi"/>
          <w:kern w:val="22"/>
        </w:rPr>
        <w:t>SUNY</w:t>
      </w:r>
      <w:r w:rsidR="00A67DB1" w:rsidRPr="0041777F">
        <w:rPr>
          <w:rFonts w:eastAsia="Arial" w:cstheme="minorHAnsi"/>
          <w:kern w:val="22"/>
        </w:rPr>
        <w:t xml:space="preserve"> </w:t>
      </w:r>
      <w:r w:rsidR="006D2C57" w:rsidRPr="0041777F">
        <w:rPr>
          <w:rFonts w:eastAsia="Arial" w:cstheme="minorHAnsi"/>
          <w:kern w:val="22"/>
        </w:rPr>
        <w:t>Fr</w:t>
      </w:r>
      <w:r w:rsidR="002512D8" w:rsidRPr="0041777F">
        <w:rPr>
          <w:rFonts w:eastAsia="Arial" w:cstheme="minorHAnsi"/>
          <w:kern w:val="22"/>
        </w:rPr>
        <w:t>edonia’s</w:t>
      </w:r>
      <w:r w:rsidRPr="0041777F">
        <w:rPr>
          <w:rFonts w:eastAsia="Arial" w:cstheme="minorHAnsi"/>
          <w:kern w:val="22"/>
        </w:rPr>
        <w:t xml:space="preserve"> Human Subjects Certification Program prior to engaging in research involving human participants. The online human subjects training course is at: https://</w:t>
      </w:r>
      <w:hyperlink r:id="rId7" w:history="1">
        <w:r w:rsidR="00A67DB1" w:rsidRPr="0041777F">
          <w:rPr>
            <w:rStyle w:val="Hyperlink"/>
            <w:rFonts w:eastAsia="Arial" w:cstheme="minorHAnsi"/>
            <w:kern w:val="22"/>
          </w:rPr>
          <w:t>www.citiprogram.org</w:t>
        </w:r>
      </w:hyperlink>
      <w:r w:rsidR="00A67DB1" w:rsidRPr="0041777F">
        <w:rPr>
          <w:rFonts w:cstheme="minorHAnsi"/>
          <w:kern w:val="22"/>
        </w:rPr>
        <w:t>.</w:t>
      </w:r>
      <w:r w:rsidR="00231CF0" w:rsidRPr="0041777F">
        <w:rPr>
          <w:rFonts w:cstheme="minorHAnsi"/>
          <w:kern w:val="22"/>
        </w:rPr>
        <w:t xml:space="preserve"> Instructors must also take the course.</w:t>
      </w:r>
    </w:p>
    <w:p w:rsidR="00F4266F" w:rsidRDefault="00423104" w:rsidP="001E64AD">
      <w:pPr>
        <w:spacing w:after="0" w:line="240" w:lineRule="auto"/>
        <w:ind w:left="480" w:right="-20"/>
        <w:rPr>
          <w:rFonts w:eastAsia="Arial" w:cstheme="minorHAnsi"/>
          <w:kern w:val="22"/>
        </w:rPr>
      </w:pPr>
      <w:r w:rsidRPr="0041777F">
        <w:rPr>
          <w:rFonts w:eastAsia="Arial" w:cstheme="minorHAnsi"/>
          <w:kern w:val="22"/>
        </w:rPr>
        <w:t>_________________________________________________________________________________________</w:t>
      </w:r>
    </w:p>
    <w:p w:rsidR="0070490B" w:rsidRPr="0041777F" w:rsidRDefault="0070490B" w:rsidP="001E64AD">
      <w:pPr>
        <w:spacing w:after="0" w:line="240" w:lineRule="auto"/>
        <w:ind w:left="480" w:right="-20"/>
        <w:rPr>
          <w:rFonts w:eastAsia="Arial" w:cstheme="minorHAnsi"/>
          <w:kern w:val="22"/>
        </w:rPr>
      </w:pPr>
    </w:p>
    <w:p w:rsidR="00F4266F" w:rsidRPr="0041777F" w:rsidRDefault="00656A80" w:rsidP="001E64AD">
      <w:pPr>
        <w:pStyle w:val="ListParagraph"/>
        <w:numPr>
          <w:ilvl w:val="0"/>
          <w:numId w:val="1"/>
        </w:numPr>
        <w:spacing w:after="0" w:line="240" w:lineRule="auto"/>
        <w:ind w:right="-20" w:hanging="480"/>
        <w:rPr>
          <w:rFonts w:eastAsia="Arial" w:cstheme="minorHAnsi"/>
          <w:kern w:val="22"/>
        </w:rPr>
      </w:pPr>
      <w:r w:rsidRPr="0041777F">
        <w:rPr>
          <w:rFonts w:eastAsia="Arial" w:cstheme="minorHAnsi"/>
          <w:kern w:val="22"/>
        </w:rPr>
        <w:t xml:space="preserve">C.  I verify that all student research covered by this blanket exemption fits one or more of the following projects under Category I - Exempt Research:  </w:t>
      </w:r>
    </w:p>
    <w:p w:rsidR="00F4266F" w:rsidRPr="0041777F" w:rsidRDefault="00F4266F" w:rsidP="001E64AD">
      <w:pPr>
        <w:spacing w:before="46" w:after="0" w:line="240" w:lineRule="auto"/>
        <w:ind w:left="480" w:right="-20"/>
        <w:rPr>
          <w:rFonts w:eastAsia="Arial" w:cstheme="minorHAnsi"/>
          <w:kern w:val="22"/>
        </w:rPr>
      </w:pPr>
    </w:p>
    <w:p w:rsidR="00F4266F" w:rsidRPr="0041777F" w:rsidRDefault="00656A80" w:rsidP="001E64AD">
      <w:pPr>
        <w:spacing w:before="46" w:after="0" w:line="240" w:lineRule="auto"/>
        <w:ind w:left="480" w:right="-20"/>
        <w:rPr>
          <w:rFonts w:eastAsia="Arial" w:cstheme="minorHAnsi"/>
          <w:kern w:val="22"/>
        </w:rPr>
      </w:pPr>
      <w:r w:rsidRPr="0041777F">
        <w:rPr>
          <w:rFonts w:eastAsia="Arial" w:cstheme="minorHAnsi"/>
          <w:kern w:val="22"/>
        </w:rPr>
        <w:t xml:space="preserve">Check all that apply: </w:t>
      </w:r>
    </w:p>
    <w:p w:rsidR="00F4266F" w:rsidRPr="0041777F" w:rsidRDefault="00656A80" w:rsidP="001E64AD">
      <w:pPr>
        <w:spacing w:before="46" w:after="0" w:line="240" w:lineRule="auto"/>
        <w:ind w:left="480" w:right="-20"/>
        <w:rPr>
          <w:rFonts w:eastAsia="Arial" w:cstheme="minorHAnsi"/>
          <w:kern w:val="22"/>
        </w:rPr>
      </w:pPr>
      <w:r w:rsidRPr="0041777F">
        <w:rPr>
          <w:rFonts w:eastAsia="Arial" w:cstheme="minorHAnsi"/>
          <w:kern w:val="22"/>
          <w:u w:val="single" w:color="000000"/>
        </w:rPr>
        <w:t>Category I - Exempt Research</w:t>
      </w:r>
      <w:r w:rsidRPr="0041777F">
        <w:rPr>
          <w:rFonts w:eastAsia="Arial" w:cstheme="minorHAnsi"/>
          <w:kern w:val="22"/>
        </w:rPr>
        <w:t xml:space="preserve">  </w:t>
      </w:r>
    </w:p>
    <w:p w:rsidR="00F4266F" w:rsidRPr="0041777F" w:rsidRDefault="00656A80" w:rsidP="001E64AD">
      <w:pPr>
        <w:spacing w:before="43" w:after="0" w:line="240" w:lineRule="auto"/>
        <w:ind w:left="480" w:right="-20"/>
        <w:rPr>
          <w:rFonts w:eastAsia="Arial" w:cstheme="minorHAnsi"/>
          <w:kern w:val="22"/>
        </w:rPr>
      </w:pPr>
      <w:r w:rsidRPr="0041777F">
        <w:rPr>
          <w:rFonts w:eastAsia="Arial" w:cstheme="minorHAnsi"/>
          <w:kern w:val="22"/>
        </w:rPr>
        <w:t xml:space="preserve"> </w:t>
      </w:r>
    </w:p>
    <w:p w:rsidR="0041777F" w:rsidRPr="0041777F" w:rsidRDefault="0041777F" w:rsidP="0041777F">
      <w:pPr>
        <w:pStyle w:val="ListParagraph"/>
        <w:numPr>
          <w:ilvl w:val="0"/>
          <w:numId w:val="1"/>
        </w:numPr>
        <w:autoSpaceDE w:val="0"/>
        <w:autoSpaceDN w:val="0"/>
        <w:adjustRightInd w:val="0"/>
        <w:spacing w:after="0"/>
        <w:rPr>
          <w:rFonts w:cstheme="minorHAnsi"/>
        </w:rPr>
      </w:pPr>
      <w:r w:rsidRPr="0041777F">
        <w:rPr>
          <w:rFonts w:cstheme="minorHAnsi"/>
        </w:rPr>
        <w:t>Projects involving collection of data through the use of opinion surveys, questionnaires or interviews for which response is voluntary and completely anonymous unless the information is identifiable and disclosure would place the subject at risk. IMPORTANT: Surveys and interviews of children (under 18 years of age) are NOT exempt.</w:t>
      </w:r>
    </w:p>
    <w:p w:rsidR="0041777F" w:rsidRPr="0041777F" w:rsidRDefault="0041777F" w:rsidP="0041777F">
      <w:pPr>
        <w:pStyle w:val="ListParagraph"/>
        <w:numPr>
          <w:ilvl w:val="0"/>
          <w:numId w:val="1"/>
        </w:numPr>
        <w:autoSpaceDE w:val="0"/>
        <w:autoSpaceDN w:val="0"/>
        <w:adjustRightInd w:val="0"/>
        <w:spacing w:after="0"/>
        <w:rPr>
          <w:rFonts w:cstheme="minorHAnsi"/>
        </w:rPr>
      </w:pPr>
      <w:r w:rsidRPr="0041777F">
        <w:rPr>
          <w:rFonts w:cstheme="minorHAnsi"/>
        </w:rPr>
        <w:t>2. Research conducted in established or commonly accepted educational settings, involving normal educational practices, such as research on regular and special education instructional strategies, research on the effectiveness of or the comparison among instructional techniques, curricula, classroom management methods, and in-class demonstration studies or laboratory exercises. Usually, any study requiring that children be removed from their normal classroom situation for testing is not exempt.</w:t>
      </w:r>
    </w:p>
    <w:p w:rsidR="0041777F" w:rsidRPr="0041777F" w:rsidRDefault="0041777F" w:rsidP="0041777F">
      <w:pPr>
        <w:pStyle w:val="ListParagraph"/>
        <w:numPr>
          <w:ilvl w:val="0"/>
          <w:numId w:val="1"/>
        </w:numPr>
        <w:autoSpaceDE w:val="0"/>
        <w:autoSpaceDN w:val="0"/>
        <w:adjustRightInd w:val="0"/>
        <w:spacing w:after="0"/>
        <w:rPr>
          <w:rFonts w:cstheme="minorHAnsi"/>
        </w:rPr>
      </w:pPr>
      <w:r w:rsidRPr="0041777F">
        <w:rPr>
          <w:rFonts w:cstheme="minorHAnsi"/>
        </w:rPr>
        <w:t>3. Projects limited to the observation of public behavior for which anonymity of subjects is maintained. IMPORTANT: observation of public behavior of children (</w:t>
      </w:r>
      <w:proofErr w:type="gramStart"/>
      <w:r w:rsidRPr="0041777F">
        <w:rPr>
          <w:rFonts w:cstheme="minorHAnsi"/>
        </w:rPr>
        <w:t>under</w:t>
      </w:r>
      <w:proofErr w:type="gramEnd"/>
      <w:r w:rsidRPr="0041777F">
        <w:rPr>
          <w:rFonts w:cstheme="minorHAnsi"/>
        </w:rPr>
        <w:t xml:space="preserve"> 18 years of age) is NOT exempt unless the investigator does not participate in the activity being observed.</w:t>
      </w:r>
    </w:p>
    <w:p w:rsidR="0041777F" w:rsidRPr="0041777F" w:rsidRDefault="0041777F" w:rsidP="0041777F">
      <w:pPr>
        <w:pStyle w:val="ListParagraph"/>
        <w:numPr>
          <w:ilvl w:val="0"/>
          <w:numId w:val="1"/>
        </w:numPr>
        <w:autoSpaceDE w:val="0"/>
        <w:autoSpaceDN w:val="0"/>
        <w:adjustRightInd w:val="0"/>
        <w:spacing w:after="0"/>
        <w:rPr>
          <w:rFonts w:cstheme="minorHAnsi"/>
        </w:rPr>
      </w:pPr>
      <w:r w:rsidRPr="0041777F">
        <w:rPr>
          <w:rFonts w:cstheme="minorHAnsi"/>
        </w:rPr>
        <w:t>4. Research involving the collection or study of existing data, documents, or records if these sources are publicly available or if the information is recorded by the investigator in such a manner that subjects cannot be identified, directly or through identifiers linked to the subjects.</w:t>
      </w:r>
    </w:p>
    <w:p w:rsidR="00F4266F" w:rsidRPr="0041777F" w:rsidRDefault="00423104" w:rsidP="001E64AD">
      <w:pPr>
        <w:spacing w:after="0" w:line="240" w:lineRule="auto"/>
        <w:ind w:left="480" w:right="-20"/>
        <w:rPr>
          <w:rFonts w:eastAsia="Arial" w:cstheme="minorHAnsi"/>
          <w:kern w:val="22"/>
        </w:rPr>
      </w:pPr>
      <w:r w:rsidRPr="0041777F">
        <w:rPr>
          <w:rFonts w:eastAsia="Arial" w:cstheme="minorHAnsi"/>
          <w:kern w:val="22"/>
        </w:rPr>
        <w:t>_______________________________________________________________________________________</w:t>
      </w:r>
      <w:r w:rsidR="00656A80" w:rsidRPr="0041777F">
        <w:rPr>
          <w:rFonts w:eastAsia="Arial" w:cstheme="minorHAnsi"/>
          <w:kern w:val="22"/>
        </w:rPr>
        <w:t xml:space="preserve"> </w:t>
      </w:r>
    </w:p>
    <w:p w:rsidR="00F4266F" w:rsidRPr="0041777F" w:rsidRDefault="00656A80" w:rsidP="001E64AD">
      <w:pPr>
        <w:spacing w:before="24" w:after="0" w:line="240" w:lineRule="auto"/>
        <w:ind w:left="480" w:right="-20"/>
        <w:rPr>
          <w:rFonts w:eastAsia="Arial" w:cstheme="minorHAnsi"/>
          <w:kern w:val="22"/>
        </w:rPr>
      </w:pPr>
      <w:r w:rsidRPr="0041777F">
        <w:rPr>
          <w:rFonts w:eastAsia="Arial" w:cstheme="minorHAnsi"/>
          <w:kern w:val="22"/>
        </w:rPr>
        <w:t xml:space="preserve"> </w:t>
      </w:r>
    </w:p>
    <w:p w:rsidR="00F4266F" w:rsidRPr="0041777F" w:rsidRDefault="00656A80" w:rsidP="001E64AD">
      <w:pPr>
        <w:pStyle w:val="ListParagraph"/>
        <w:numPr>
          <w:ilvl w:val="0"/>
          <w:numId w:val="4"/>
        </w:numPr>
        <w:spacing w:before="3" w:after="0" w:line="240" w:lineRule="auto"/>
        <w:ind w:left="900" w:right="630"/>
        <w:jc w:val="both"/>
        <w:rPr>
          <w:rFonts w:eastAsia="Arial" w:cstheme="minorHAnsi"/>
          <w:kern w:val="22"/>
        </w:rPr>
      </w:pPr>
      <w:r w:rsidRPr="0041777F">
        <w:rPr>
          <w:rFonts w:eastAsia="Arial" w:cstheme="minorHAnsi"/>
          <w:kern w:val="22"/>
        </w:rPr>
        <w:t xml:space="preserve">D.  I understand and agree with the policy that in the event a student research project falls outside </w:t>
      </w:r>
      <w:r w:rsidR="00B753EF">
        <w:rPr>
          <w:rFonts w:eastAsia="Arial" w:cstheme="minorHAnsi"/>
          <w:kern w:val="22"/>
        </w:rPr>
        <w:t>Exempt</w:t>
      </w:r>
      <w:r w:rsidRPr="0041777F">
        <w:rPr>
          <w:rFonts w:eastAsia="Arial" w:cstheme="minorHAnsi"/>
          <w:kern w:val="22"/>
        </w:rPr>
        <w:t xml:space="preserve"> status (e.g., </w:t>
      </w:r>
      <w:r w:rsidR="00B753EF">
        <w:rPr>
          <w:rFonts w:eastAsia="Arial" w:cstheme="minorHAnsi"/>
          <w:kern w:val="22"/>
        </w:rPr>
        <w:t>E</w:t>
      </w:r>
      <w:r w:rsidRPr="0041777F">
        <w:rPr>
          <w:rFonts w:eastAsia="Arial" w:cstheme="minorHAnsi"/>
          <w:kern w:val="22"/>
        </w:rPr>
        <w:t xml:space="preserve">xpedited: Category II; </w:t>
      </w:r>
      <w:r w:rsidR="00B753EF">
        <w:rPr>
          <w:rFonts w:eastAsia="Arial" w:cstheme="minorHAnsi"/>
          <w:kern w:val="22"/>
        </w:rPr>
        <w:t>F</w:t>
      </w:r>
      <w:r w:rsidRPr="0041777F">
        <w:rPr>
          <w:rFonts w:eastAsia="Arial" w:cstheme="minorHAnsi"/>
          <w:kern w:val="22"/>
        </w:rPr>
        <w:t xml:space="preserve">ull </w:t>
      </w:r>
      <w:r w:rsidR="00A67DB1" w:rsidRPr="0041777F">
        <w:rPr>
          <w:rFonts w:eastAsia="Arial" w:cstheme="minorHAnsi"/>
          <w:kern w:val="22"/>
        </w:rPr>
        <w:t>HSRC</w:t>
      </w:r>
      <w:r w:rsidR="00B753EF">
        <w:rPr>
          <w:rFonts w:eastAsia="Arial" w:cstheme="minorHAnsi"/>
          <w:kern w:val="22"/>
        </w:rPr>
        <w:t xml:space="preserve"> r</w:t>
      </w:r>
      <w:r w:rsidRPr="0041777F">
        <w:rPr>
          <w:rFonts w:eastAsia="Arial" w:cstheme="minorHAnsi"/>
          <w:kern w:val="22"/>
        </w:rPr>
        <w:t xml:space="preserve">eview: Category III), the student will be required to submit an application for </w:t>
      </w:r>
      <w:r w:rsidR="00A67DB1" w:rsidRPr="0041777F">
        <w:rPr>
          <w:rFonts w:eastAsia="Arial" w:cstheme="minorHAnsi"/>
          <w:kern w:val="22"/>
        </w:rPr>
        <w:t>HSRC</w:t>
      </w:r>
      <w:r w:rsidRPr="0041777F">
        <w:rPr>
          <w:rFonts w:eastAsia="Arial" w:cstheme="minorHAnsi"/>
          <w:kern w:val="22"/>
        </w:rPr>
        <w:t xml:space="preserve"> review and approval prior to the start of their research. </w:t>
      </w:r>
    </w:p>
    <w:p w:rsidR="00F4266F" w:rsidRPr="0041777F" w:rsidRDefault="00F4266F" w:rsidP="001E64AD">
      <w:pPr>
        <w:spacing w:after="0" w:line="240" w:lineRule="auto"/>
        <w:rPr>
          <w:rFonts w:cstheme="minorHAnsi"/>
          <w:kern w:val="22"/>
        </w:rPr>
      </w:pPr>
    </w:p>
    <w:p w:rsidR="00F4266F" w:rsidRPr="0041777F" w:rsidRDefault="00423104" w:rsidP="00423104">
      <w:pPr>
        <w:spacing w:before="14" w:after="0" w:line="240" w:lineRule="auto"/>
        <w:ind w:firstLine="480"/>
        <w:rPr>
          <w:rFonts w:cstheme="minorHAnsi"/>
          <w:kern w:val="22"/>
        </w:rPr>
      </w:pPr>
      <w:r w:rsidRPr="0041777F">
        <w:rPr>
          <w:rFonts w:cstheme="minorHAnsi"/>
          <w:kern w:val="22"/>
        </w:rPr>
        <w:t>_______________________________________________________________________________________</w:t>
      </w:r>
    </w:p>
    <w:p w:rsidR="00F4266F" w:rsidRPr="0041777F" w:rsidRDefault="00656A80" w:rsidP="001E64AD">
      <w:pPr>
        <w:tabs>
          <w:tab w:val="left" w:pos="3360"/>
          <w:tab w:val="left" w:pos="4080"/>
          <w:tab w:val="left" w:pos="4800"/>
          <w:tab w:val="left" w:pos="5520"/>
          <w:tab w:val="left" w:pos="6240"/>
          <w:tab w:val="left" w:pos="6960"/>
          <w:tab w:val="left" w:pos="7680"/>
          <w:tab w:val="left" w:pos="8400"/>
        </w:tabs>
        <w:spacing w:before="33" w:after="0" w:line="240" w:lineRule="auto"/>
        <w:ind w:left="480" w:right="-20"/>
        <w:rPr>
          <w:rFonts w:eastAsia="Arial" w:cstheme="minorHAnsi"/>
          <w:kern w:val="22"/>
        </w:rPr>
      </w:pPr>
      <w:r w:rsidRPr="0041777F">
        <w:rPr>
          <w:rFonts w:eastAsia="Arial" w:cstheme="minorHAnsi"/>
          <w:kern w:val="22"/>
        </w:rPr>
        <w:t xml:space="preserve">Signature of Instructor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Date </w:t>
      </w:r>
    </w:p>
    <w:p w:rsidR="00F4266F" w:rsidRPr="0041777F" w:rsidRDefault="00F4266F" w:rsidP="001E64AD">
      <w:pPr>
        <w:spacing w:before="11" w:after="0" w:line="240" w:lineRule="auto"/>
        <w:rPr>
          <w:rFonts w:cstheme="minorHAnsi"/>
          <w:kern w:val="22"/>
        </w:rPr>
      </w:pPr>
    </w:p>
    <w:p w:rsidR="00F4266F" w:rsidRPr="0041777F" w:rsidRDefault="00656A80" w:rsidP="001E64AD">
      <w:pPr>
        <w:tabs>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s>
        <w:spacing w:after="0" w:line="240" w:lineRule="auto"/>
        <w:ind w:left="480" w:right="-20"/>
        <w:rPr>
          <w:rFonts w:eastAsia="Arial" w:cstheme="minorHAnsi"/>
        </w:rPr>
      </w:pP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r w:rsidRPr="0041777F">
        <w:rPr>
          <w:rFonts w:eastAsia="Arial" w:cstheme="minorHAnsi"/>
          <w:kern w:val="22"/>
        </w:rPr>
        <w:t xml:space="preserve"> </w:t>
      </w:r>
      <w:r w:rsidRPr="0041777F">
        <w:rPr>
          <w:rFonts w:eastAsia="Times New Roman" w:cstheme="minorHAnsi"/>
          <w:kern w:val="22"/>
        </w:rPr>
        <w:tab/>
      </w:r>
    </w:p>
    <w:sectPr w:rsidR="00F4266F" w:rsidRPr="0041777F" w:rsidSect="0041777F">
      <w:head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0B" w:rsidRDefault="0070490B" w:rsidP="00E742F9">
      <w:pPr>
        <w:spacing w:after="0" w:line="240" w:lineRule="auto"/>
      </w:pPr>
      <w:r>
        <w:separator/>
      </w:r>
    </w:p>
  </w:endnote>
  <w:endnote w:type="continuationSeparator" w:id="0">
    <w:p w:rsidR="0070490B" w:rsidRDefault="0070490B" w:rsidP="00E7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0B" w:rsidRDefault="0070490B" w:rsidP="00E742F9">
      <w:pPr>
        <w:spacing w:after="0" w:line="240" w:lineRule="auto"/>
      </w:pPr>
      <w:r>
        <w:separator/>
      </w:r>
    </w:p>
  </w:footnote>
  <w:footnote w:type="continuationSeparator" w:id="0">
    <w:p w:rsidR="0070490B" w:rsidRDefault="0070490B" w:rsidP="00E74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0B" w:rsidRDefault="0070490B">
    <w:pPr>
      <w:pStyle w:val="Header"/>
    </w:pPr>
    <w:r>
      <w:rPr>
        <w:noProof/>
      </w:rPr>
      <w:drawing>
        <wp:inline distT="0" distB="0" distL="0" distR="0">
          <wp:extent cx="1308817" cy="644055"/>
          <wp:effectExtent l="19050" t="0" r="563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 Fredonia Logo Small.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2625" cy="64592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606"/>
    <w:multiLevelType w:val="hybridMultilevel"/>
    <w:tmpl w:val="0E74D39C"/>
    <w:lvl w:ilvl="0" w:tplc="1674DFAA">
      <w:start w:val="1"/>
      <w:numFmt w:val="bullet"/>
      <w:lvlText w:val=""/>
      <w:lvlJc w:val="left"/>
      <w:pPr>
        <w:ind w:left="2105" w:hanging="360"/>
      </w:pPr>
      <w:rPr>
        <w:rFonts w:ascii="Wingdings" w:hAnsi="Wingdings"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
    <w:nsid w:val="0AD429FA"/>
    <w:multiLevelType w:val="hybridMultilevel"/>
    <w:tmpl w:val="CEA63020"/>
    <w:lvl w:ilvl="0" w:tplc="823E24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B520545"/>
    <w:multiLevelType w:val="hybridMultilevel"/>
    <w:tmpl w:val="C68A2C1C"/>
    <w:lvl w:ilvl="0" w:tplc="1674DFAA">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59E850B0"/>
    <w:multiLevelType w:val="hybridMultilevel"/>
    <w:tmpl w:val="8C007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15ADF"/>
    <w:multiLevelType w:val="hybridMultilevel"/>
    <w:tmpl w:val="973088A0"/>
    <w:lvl w:ilvl="0" w:tplc="1674DFAA">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
  <w:rsids>
    <w:rsidRoot w:val="00F4266F"/>
    <w:rsid w:val="00051E56"/>
    <w:rsid w:val="0008709E"/>
    <w:rsid w:val="00123DC9"/>
    <w:rsid w:val="00184BAD"/>
    <w:rsid w:val="001E64AD"/>
    <w:rsid w:val="001F5AE3"/>
    <w:rsid w:val="00214EAD"/>
    <w:rsid w:val="00231CF0"/>
    <w:rsid w:val="002512D8"/>
    <w:rsid w:val="002D314D"/>
    <w:rsid w:val="00396879"/>
    <w:rsid w:val="003D2BF3"/>
    <w:rsid w:val="0041777F"/>
    <w:rsid w:val="00423104"/>
    <w:rsid w:val="00566F59"/>
    <w:rsid w:val="00656A80"/>
    <w:rsid w:val="006D2C57"/>
    <w:rsid w:val="0070490B"/>
    <w:rsid w:val="00803B7A"/>
    <w:rsid w:val="008A6050"/>
    <w:rsid w:val="008D0C9D"/>
    <w:rsid w:val="009327B1"/>
    <w:rsid w:val="0099361B"/>
    <w:rsid w:val="00996914"/>
    <w:rsid w:val="009D6F47"/>
    <w:rsid w:val="00A67DB1"/>
    <w:rsid w:val="00AE79F2"/>
    <w:rsid w:val="00B753EF"/>
    <w:rsid w:val="00D662C2"/>
    <w:rsid w:val="00D85380"/>
    <w:rsid w:val="00E742F9"/>
    <w:rsid w:val="00ED1E14"/>
    <w:rsid w:val="00F42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1B"/>
    <w:pPr>
      <w:ind w:left="720"/>
      <w:contextualSpacing/>
    </w:pPr>
  </w:style>
  <w:style w:type="paragraph" w:styleId="Header">
    <w:name w:val="header"/>
    <w:basedOn w:val="Normal"/>
    <w:link w:val="HeaderChar"/>
    <w:uiPriority w:val="99"/>
    <w:unhideWhenUsed/>
    <w:rsid w:val="00E7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F9"/>
  </w:style>
  <w:style w:type="paragraph" w:styleId="Footer">
    <w:name w:val="footer"/>
    <w:basedOn w:val="Normal"/>
    <w:link w:val="FooterChar"/>
    <w:uiPriority w:val="99"/>
    <w:unhideWhenUsed/>
    <w:rsid w:val="00E7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F9"/>
  </w:style>
  <w:style w:type="paragraph" w:styleId="BalloonText">
    <w:name w:val="Balloon Text"/>
    <w:basedOn w:val="Normal"/>
    <w:link w:val="BalloonTextChar"/>
    <w:uiPriority w:val="99"/>
    <w:semiHidden/>
    <w:unhideWhenUsed/>
    <w:rsid w:val="00E7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F9"/>
    <w:rPr>
      <w:rFonts w:ascii="Tahoma" w:hAnsi="Tahoma" w:cs="Tahoma"/>
      <w:sz w:val="16"/>
      <w:szCs w:val="16"/>
    </w:rPr>
  </w:style>
  <w:style w:type="character" w:styleId="Hyperlink">
    <w:name w:val="Hyperlink"/>
    <w:basedOn w:val="DefaultParagraphFont"/>
    <w:uiPriority w:val="99"/>
    <w:unhideWhenUsed/>
    <w:rsid w:val="00A67DB1"/>
    <w:rPr>
      <w:color w:val="0000FF" w:themeColor="hyperlink"/>
      <w:u w:val="single"/>
    </w:rPr>
  </w:style>
  <w:style w:type="paragraph" w:styleId="NoSpacing">
    <w:name w:val="No Spacing"/>
    <w:uiPriority w:val="1"/>
    <w:qFormat/>
    <w:rsid w:val="000870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1B"/>
    <w:pPr>
      <w:ind w:left="720"/>
      <w:contextualSpacing/>
    </w:pPr>
  </w:style>
  <w:style w:type="paragraph" w:styleId="Header">
    <w:name w:val="header"/>
    <w:basedOn w:val="Normal"/>
    <w:link w:val="HeaderChar"/>
    <w:uiPriority w:val="99"/>
    <w:unhideWhenUsed/>
    <w:rsid w:val="00E7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F9"/>
  </w:style>
  <w:style w:type="paragraph" w:styleId="Footer">
    <w:name w:val="footer"/>
    <w:basedOn w:val="Normal"/>
    <w:link w:val="FooterChar"/>
    <w:uiPriority w:val="99"/>
    <w:unhideWhenUsed/>
    <w:rsid w:val="00E7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F9"/>
  </w:style>
  <w:style w:type="paragraph" w:styleId="BalloonText">
    <w:name w:val="Balloon Text"/>
    <w:basedOn w:val="Normal"/>
    <w:link w:val="BalloonTextChar"/>
    <w:uiPriority w:val="99"/>
    <w:semiHidden/>
    <w:unhideWhenUsed/>
    <w:rsid w:val="00E74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2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iprogr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Instructor's Approval of Student Research Form _2_                  _1_</vt:lpstr>
    </vt:vector>
  </TitlesOfParts>
  <Company>SUNY Fredonia</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Instructor's Approval of Student Research Form _2_                  _1_</dc:title>
  <dc:creator>tromblmf</dc:creator>
  <cp:lastModifiedBy>helpdesk</cp:lastModifiedBy>
  <cp:revision>8</cp:revision>
  <cp:lastPrinted>2014-03-04T14:15:00Z</cp:lastPrinted>
  <dcterms:created xsi:type="dcterms:W3CDTF">2014-03-04T13:38:00Z</dcterms:created>
  <dcterms:modified xsi:type="dcterms:W3CDTF">2014-04-14T14:27:00Z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LastSaved">
    <vt:filetime>2014-02-14T00:00:00Z</vt:filetime>
  </property>
</Properties>
</file>