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C1" w:rsidRPr="005A2602" w:rsidRDefault="001070C1" w:rsidP="001070C1">
      <w:pPr>
        <w:jc w:val="center"/>
        <w:rPr>
          <w:rFonts w:eastAsia="Calibri"/>
          <w:b/>
          <w:sz w:val="20"/>
        </w:rPr>
      </w:pPr>
      <w:r w:rsidRPr="005A2602">
        <w:rPr>
          <w:rFonts w:eastAsia="Calibri"/>
          <w:b/>
          <w:sz w:val="20"/>
        </w:rPr>
        <w:t>Student Resources</w:t>
      </w:r>
    </w:p>
    <w:p w:rsidR="001070C1" w:rsidRPr="005A2602" w:rsidRDefault="007B498A" w:rsidP="00470EED">
      <w:pPr>
        <w:jc w:val="center"/>
        <w:rPr>
          <w:rFonts w:eastAsia="Calibri"/>
          <w:b/>
          <w:sz w:val="20"/>
        </w:rPr>
      </w:pPr>
      <w:hyperlink r:id="rId5" w:history="1">
        <w:r w:rsidR="00470EED" w:rsidRPr="007F7C7C">
          <w:rPr>
            <w:rStyle w:val="Hyperlink"/>
            <w:rFonts w:eastAsia="Calibri"/>
            <w:b/>
            <w:sz w:val="20"/>
          </w:rPr>
          <w:t>home.fredonia.edu/advising/studentresources</w:t>
        </w:r>
      </w:hyperlink>
    </w:p>
    <w:p w:rsidR="001070C1" w:rsidRPr="00D93D6F" w:rsidRDefault="001070C1" w:rsidP="001070C1">
      <w:pPr>
        <w:rPr>
          <w:sz w:val="20"/>
          <w:u w:val="single"/>
        </w:rPr>
      </w:pPr>
      <w:proofErr w:type="gramStart"/>
      <w:r w:rsidRPr="00D93D6F">
        <w:rPr>
          <w:rFonts w:eastAsia="Calibri"/>
          <w:b/>
          <w:sz w:val="20"/>
          <w:u w:val="single"/>
        </w:rPr>
        <w:t>Your</w:t>
      </w:r>
      <w:proofErr w:type="gramEnd"/>
      <w:r w:rsidRPr="00D93D6F">
        <w:rPr>
          <w:rFonts w:eastAsia="Calibri"/>
          <w:b/>
          <w:sz w:val="20"/>
          <w:u w:val="single"/>
        </w:rPr>
        <w:t xml:space="preserve"> Connection</w:t>
      </w:r>
    </w:p>
    <w:p w:rsidR="001070C1" w:rsidRPr="005A2602" w:rsidRDefault="001070C1" w:rsidP="001070C1">
      <w:pPr>
        <w:rPr>
          <w:sz w:val="20"/>
        </w:rPr>
      </w:pPr>
      <w:r w:rsidRPr="005A2602">
        <w:rPr>
          <w:rFonts w:eastAsia="Calibri"/>
          <w:sz w:val="20"/>
        </w:rPr>
        <w:t xml:space="preserve">Your student portal that includes:  course registration, transfer credit evaluation, academic advisor </w:t>
      </w:r>
      <w:r w:rsidR="005A2602" w:rsidRPr="005A2602">
        <w:rPr>
          <w:rFonts w:eastAsia="Calibri"/>
          <w:sz w:val="20"/>
        </w:rPr>
        <w:t>information</w:t>
      </w:r>
      <w:r w:rsidRPr="005A2602">
        <w:rPr>
          <w:rFonts w:eastAsia="Calibri"/>
          <w:sz w:val="20"/>
        </w:rPr>
        <w:t xml:space="preserve">, </w:t>
      </w:r>
      <w:proofErr w:type="spellStart"/>
      <w:r w:rsidRPr="005A2602">
        <w:rPr>
          <w:rFonts w:eastAsia="Calibri"/>
          <w:sz w:val="20"/>
        </w:rPr>
        <w:t>etc</w:t>
      </w:r>
      <w:proofErr w:type="spellEnd"/>
      <w:r w:rsidRPr="005A2602">
        <w:rPr>
          <w:rFonts w:eastAsia="Calibri"/>
          <w:sz w:val="20"/>
        </w:rPr>
        <w:t xml:space="preserve"> </w:t>
      </w:r>
    </w:p>
    <w:p w:rsidR="001070C1" w:rsidRPr="00D93D6F" w:rsidRDefault="001070C1" w:rsidP="001070C1">
      <w:pPr>
        <w:rPr>
          <w:sz w:val="12"/>
        </w:rPr>
      </w:pPr>
    </w:p>
    <w:p w:rsidR="001070C1" w:rsidRPr="00D93D6F" w:rsidRDefault="001070C1" w:rsidP="001070C1">
      <w:pPr>
        <w:rPr>
          <w:sz w:val="20"/>
          <w:u w:val="single"/>
        </w:rPr>
      </w:pPr>
      <w:r w:rsidRPr="00D93D6F">
        <w:rPr>
          <w:rFonts w:eastAsia="Calibri"/>
          <w:b/>
          <w:sz w:val="20"/>
          <w:u w:val="single"/>
        </w:rPr>
        <w:t>Degree Works</w:t>
      </w:r>
    </w:p>
    <w:p w:rsidR="00D93D6F" w:rsidRDefault="001070C1" w:rsidP="00D93D6F">
      <w:pPr>
        <w:rPr>
          <w:sz w:val="20"/>
        </w:rPr>
      </w:pPr>
      <w:r w:rsidRPr="005A2602">
        <w:rPr>
          <w:sz w:val="20"/>
        </w:rPr>
        <w:t>This tool will help you monitor progress toward degree completion by outlining degree requirements</w:t>
      </w:r>
      <w:r w:rsidR="00EF0E71" w:rsidRPr="005A2602">
        <w:rPr>
          <w:sz w:val="20"/>
        </w:rPr>
        <w:t xml:space="preserve">.  The tool includes a </w:t>
      </w:r>
      <w:r w:rsidR="00D93D6F">
        <w:rPr>
          <w:sz w:val="20"/>
        </w:rPr>
        <w:t>“</w:t>
      </w:r>
      <w:r w:rsidR="00EF0E71" w:rsidRPr="005A2602">
        <w:rPr>
          <w:sz w:val="20"/>
        </w:rPr>
        <w:t>w</w:t>
      </w:r>
      <w:r w:rsidRPr="005A2602">
        <w:rPr>
          <w:sz w:val="20"/>
        </w:rPr>
        <w:t>hat if</w:t>
      </w:r>
      <w:r w:rsidR="00D93D6F">
        <w:rPr>
          <w:sz w:val="20"/>
        </w:rPr>
        <w:t>”</w:t>
      </w:r>
      <w:r w:rsidRPr="005A2602">
        <w:rPr>
          <w:sz w:val="20"/>
        </w:rPr>
        <w:t xml:space="preserve"> analysis and a GPA calculator.  </w:t>
      </w:r>
    </w:p>
    <w:p w:rsidR="00D93D6F" w:rsidRPr="00D93D6F" w:rsidRDefault="00D93D6F" w:rsidP="00D93D6F">
      <w:pPr>
        <w:rPr>
          <w:sz w:val="12"/>
        </w:rPr>
      </w:pPr>
    </w:p>
    <w:p w:rsidR="00D93D6F" w:rsidRPr="00D93D6F" w:rsidRDefault="00D93D6F" w:rsidP="00D93D6F">
      <w:pPr>
        <w:rPr>
          <w:sz w:val="20"/>
          <w:u w:val="single"/>
        </w:rPr>
      </w:pPr>
      <w:r w:rsidRPr="00D93D6F">
        <w:rPr>
          <w:rFonts w:eastAsia="Calibri"/>
          <w:b/>
          <w:sz w:val="20"/>
          <w:u w:val="single"/>
        </w:rPr>
        <w:t>Disabilities Support Services</w:t>
      </w:r>
    </w:p>
    <w:p w:rsidR="001070C1" w:rsidRDefault="00CE1CB5" w:rsidP="001070C1">
      <w:pPr>
        <w:rPr>
          <w:sz w:val="20"/>
        </w:rPr>
      </w:pPr>
      <w:r w:rsidRPr="00CE1CB5">
        <w:rPr>
          <w:sz w:val="20"/>
        </w:rPr>
        <w:t xml:space="preserve">Coordinates services essential to providing students with disabilities (learning, physical, or </w:t>
      </w:r>
      <w:r>
        <w:rPr>
          <w:sz w:val="20"/>
        </w:rPr>
        <w:t>mental)</w:t>
      </w:r>
      <w:r w:rsidRPr="00CE1CB5">
        <w:rPr>
          <w:sz w:val="20"/>
        </w:rPr>
        <w:t xml:space="preserve"> equal access.  Located on the 4</w:t>
      </w:r>
      <w:r w:rsidRPr="00CE1CB5">
        <w:rPr>
          <w:sz w:val="20"/>
          <w:vertAlign w:val="superscript"/>
        </w:rPr>
        <w:t>th</w:t>
      </w:r>
      <w:r w:rsidRPr="00CE1CB5">
        <w:rPr>
          <w:sz w:val="20"/>
        </w:rPr>
        <w:t xml:space="preserve"> floor of Reed Library</w:t>
      </w:r>
    </w:p>
    <w:p w:rsidR="00CE1CB5" w:rsidRPr="00CE1CB5" w:rsidRDefault="00CE1CB5" w:rsidP="001070C1">
      <w:pPr>
        <w:rPr>
          <w:sz w:val="12"/>
        </w:rPr>
      </w:pPr>
    </w:p>
    <w:p w:rsidR="00D93D6F" w:rsidRPr="00D93D6F" w:rsidRDefault="00D93D6F" w:rsidP="00D93D6F">
      <w:pPr>
        <w:rPr>
          <w:sz w:val="20"/>
          <w:u w:val="single"/>
        </w:rPr>
      </w:pPr>
      <w:r w:rsidRPr="00D93D6F">
        <w:rPr>
          <w:rFonts w:eastAsia="Calibri"/>
          <w:b/>
          <w:sz w:val="20"/>
          <w:u w:val="single"/>
        </w:rPr>
        <w:t>Learning Center</w:t>
      </w:r>
    </w:p>
    <w:p w:rsidR="00D93D6F" w:rsidRDefault="00D93D6F" w:rsidP="00D93D6F">
      <w:pPr>
        <w:rPr>
          <w:sz w:val="20"/>
        </w:rPr>
      </w:pPr>
      <w:r w:rsidRPr="005A2602">
        <w:rPr>
          <w:sz w:val="20"/>
        </w:rPr>
        <w:t>Drop in tutoring and writing assistance available, located on the 4</w:t>
      </w:r>
      <w:r w:rsidRPr="005A2602">
        <w:rPr>
          <w:sz w:val="20"/>
          <w:vertAlign w:val="superscript"/>
        </w:rPr>
        <w:t>th</w:t>
      </w:r>
      <w:r w:rsidRPr="005A2602">
        <w:rPr>
          <w:sz w:val="20"/>
        </w:rPr>
        <w:t xml:space="preserve"> floor of Reed Library </w:t>
      </w:r>
    </w:p>
    <w:p w:rsidR="00D93D6F" w:rsidRPr="00D93D6F" w:rsidRDefault="00D93D6F" w:rsidP="00D93D6F">
      <w:pPr>
        <w:rPr>
          <w:sz w:val="12"/>
        </w:rPr>
      </w:pPr>
    </w:p>
    <w:p w:rsidR="00D93D6F" w:rsidRPr="00D93D6F" w:rsidRDefault="00D93D6F" w:rsidP="00D93D6F">
      <w:pPr>
        <w:rPr>
          <w:rFonts w:eastAsia="Calibri"/>
          <w:b/>
          <w:sz w:val="20"/>
          <w:u w:val="single"/>
        </w:rPr>
      </w:pPr>
      <w:r w:rsidRPr="00D93D6F">
        <w:rPr>
          <w:rFonts w:eastAsia="Calibri"/>
          <w:b/>
          <w:sz w:val="20"/>
          <w:u w:val="single"/>
        </w:rPr>
        <w:t>Counseling Center</w:t>
      </w:r>
    </w:p>
    <w:p w:rsidR="00D93D6F" w:rsidRPr="005A2602" w:rsidRDefault="00D93D6F" w:rsidP="00D93D6F">
      <w:pPr>
        <w:rPr>
          <w:rFonts w:eastAsia="Calibri"/>
          <w:sz w:val="20"/>
        </w:rPr>
      </w:pPr>
      <w:r w:rsidRPr="005A2602">
        <w:rPr>
          <w:rFonts w:eastAsia="Calibri"/>
          <w:sz w:val="20"/>
        </w:rPr>
        <w:t xml:space="preserve">Located in </w:t>
      </w:r>
      <w:proofErr w:type="spellStart"/>
      <w:r w:rsidRPr="005A2602">
        <w:rPr>
          <w:rFonts w:eastAsia="Calibri"/>
          <w:sz w:val="20"/>
        </w:rPr>
        <w:t>LoGrasso</w:t>
      </w:r>
      <w:proofErr w:type="spellEnd"/>
      <w:r w:rsidRPr="005A2602">
        <w:rPr>
          <w:rFonts w:eastAsia="Calibri"/>
          <w:sz w:val="20"/>
        </w:rPr>
        <w:t xml:space="preserve"> Hall works with students on a number of concerns:  personal, relationship, developmental, substance, academic and other. </w:t>
      </w:r>
    </w:p>
    <w:p w:rsidR="001070C1" w:rsidRPr="00D93D6F" w:rsidRDefault="001070C1" w:rsidP="001070C1">
      <w:pPr>
        <w:ind w:firstLine="720"/>
        <w:rPr>
          <w:sz w:val="12"/>
        </w:rPr>
      </w:pPr>
    </w:p>
    <w:p w:rsidR="001070C1" w:rsidRPr="00D93D6F" w:rsidRDefault="001070C1" w:rsidP="001070C1">
      <w:pPr>
        <w:rPr>
          <w:rFonts w:eastAsia="Calibri"/>
          <w:b/>
          <w:sz w:val="20"/>
          <w:u w:val="single"/>
        </w:rPr>
      </w:pPr>
      <w:r w:rsidRPr="00D93D6F">
        <w:rPr>
          <w:rFonts w:eastAsia="Calibri"/>
          <w:b/>
          <w:sz w:val="20"/>
          <w:u w:val="single"/>
        </w:rPr>
        <w:t>Career Development Office</w:t>
      </w:r>
    </w:p>
    <w:p w:rsidR="001070C1" w:rsidRPr="005A2602" w:rsidRDefault="00EF0E71" w:rsidP="001070C1">
      <w:pPr>
        <w:rPr>
          <w:sz w:val="20"/>
        </w:rPr>
      </w:pPr>
      <w:r w:rsidRPr="005A2602">
        <w:rPr>
          <w:sz w:val="20"/>
        </w:rPr>
        <w:t>Located on the 2</w:t>
      </w:r>
      <w:r w:rsidRPr="005A2602">
        <w:rPr>
          <w:sz w:val="20"/>
          <w:vertAlign w:val="superscript"/>
        </w:rPr>
        <w:t>nd</w:t>
      </w:r>
      <w:r w:rsidRPr="005A2602">
        <w:rPr>
          <w:sz w:val="20"/>
        </w:rPr>
        <w:t xml:space="preserve"> floor of Gregory Hall, the CDO provides a</w:t>
      </w:r>
      <w:r w:rsidR="001070C1" w:rsidRPr="005A2602">
        <w:rPr>
          <w:sz w:val="20"/>
        </w:rPr>
        <w:t>ssistance with career and major choi</w:t>
      </w:r>
      <w:r w:rsidR="00CE1CB5">
        <w:rPr>
          <w:sz w:val="20"/>
        </w:rPr>
        <w:t>ces, internship opportunities, j</w:t>
      </w:r>
      <w:r w:rsidR="001070C1" w:rsidRPr="005A2602">
        <w:rPr>
          <w:sz w:val="20"/>
        </w:rPr>
        <w:t>ob search skills, and resume building</w:t>
      </w:r>
    </w:p>
    <w:p w:rsidR="001070C1" w:rsidRPr="00D93D6F" w:rsidRDefault="001070C1" w:rsidP="001070C1">
      <w:pPr>
        <w:ind w:firstLine="720"/>
        <w:rPr>
          <w:rFonts w:eastAsia="Calibri"/>
          <w:color w:val="1155CC"/>
          <w:sz w:val="12"/>
          <w:u w:val="single"/>
        </w:rPr>
      </w:pPr>
    </w:p>
    <w:p w:rsidR="001070C1" w:rsidRPr="00D93D6F" w:rsidRDefault="007F7C7C" w:rsidP="001070C1">
      <w:pPr>
        <w:rPr>
          <w:rFonts w:eastAsia="Calibri"/>
          <w:b/>
          <w:sz w:val="20"/>
          <w:u w:val="single"/>
        </w:rPr>
      </w:pPr>
      <w:r>
        <w:rPr>
          <w:rFonts w:eastAsia="Calibri"/>
          <w:b/>
          <w:sz w:val="20"/>
          <w:u w:val="single"/>
        </w:rPr>
        <w:t>Building Academic Success</w:t>
      </w:r>
    </w:p>
    <w:p w:rsidR="005A2602" w:rsidRPr="005A2602" w:rsidRDefault="005A2602" w:rsidP="001070C1">
      <w:pPr>
        <w:rPr>
          <w:rFonts w:eastAsia="Calibri"/>
          <w:sz w:val="20"/>
        </w:rPr>
      </w:pPr>
      <w:r w:rsidRPr="005A2602">
        <w:rPr>
          <w:rFonts w:eastAsia="Calibri"/>
          <w:sz w:val="20"/>
        </w:rPr>
        <w:t>Visit the website for resources on</w:t>
      </w:r>
      <w:r w:rsidR="00F521AE">
        <w:rPr>
          <w:rFonts w:eastAsia="Calibri"/>
          <w:sz w:val="20"/>
        </w:rPr>
        <w:t xml:space="preserve"> areas such as:  Study skills, time management, test anxiety and n</w:t>
      </w:r>
      <w:r w:rsidRPr="005A2602">
        <w:rPr>
          <w:rFonts w:eastAsia="Calibri"/>
          <w:sz w:val="20"/>
        </w:rPr>
        <w:t>ote taking.</w:t>
      </w:r>
    </w:p>
    <w:p w:rsidR="001070C1" w:rsidRPr="00D93D6F" w:rsidRDefault="001070C1" w:rsidP="001070C1">
      <w:pPr>
        <w:pStyle w:val="ListParagraph"/>
        <w:ind w:left="1080"/>
        <w:rPr>
          <w:rFonts w:eastAsia="Calibri"/>
          <w:sz w:val="12"/>
        </w:rPr>
      </w:pPr>
    </w:p>
    <w:p w:rsidR="001070C1" w:rsidRPr="00D93D6F" w:rsidRDefault="001070C1" w:rsidP="001070C1">
      <w:pPr>
        <w:rPr>
          <w:rFonts w:eastAsia="Calibri"/>
          <w:b/>
          <w:sz w:val="20"/>
          <w:u w:val="single"/>
        </w:rPr>
      </w:pPr>
      <w:r w:rsidRPr="00D93D6F">
        <w:rPr>
          <w:rFonts w:eastAsia="Calibri"/>
          <w:b/>
          <w:sz w:val="20"/>
          <w:u w:val="single"/>
        </w:rPr>
        <w:t>Additional Resources</w:t>
      </w:r>
    </w:p>
    <w:p w:rsidR="005A2602" w:rsidRPr="005A2602" w:rsidRDefault="005A2602" w:rsidP="001070C1">
      <w:pPr>
        <w:rPr>
          <w:rFonts w:eastAsia="Calibri"/>
          <w:sz w:val="20"/>
        </w:rPr>
      </w:pPr>
      <w:r w:rsidRPr="005A2602">
        <w:rPr>
          <w:rFonts w:eastAsia="Calibri"/>
          <w:sz w:val="20"/>
        </w:rPr>
        <w:t xml:space="preserve">Visit the website for information on Fredonia’s Academic Forgiveness programs, </w:t>
      </w:r>
      <w:r w:rsidR="007B498A">
        <w:rPr>
          <w:rFonts w:eastAsia="Calibri"/>
          <w:sz w:val="20"/>
        </w:rPr>
        <w:t>p</w:t>
      </w:r>
      <w:bookmarkStart w:id="0" w:name="_GoBack"/>
      <w:bookmarkEnd w:id="0"/>
      <w:r w:rsidRPr="005A2602">
        <w:rPr>
          <w:rFonts w:eastAsia="Calibri"/>
          <w:sz w:val="20"/>
        </w:rPr>
        <w:t xml:space="preserve">lagiarism and other resources. </w:t>
      </w:r>
    </w:p>
    <w:p w:rsidR="001070C1" w:rsidRDefault="001070C1" w:rsidP="001070C1">
      <w:pPr>
        <w:rPr>
          <w:sz w:val="20"/>
        </w:rPr>
      </w:pPr>
    </w:p>
    <w:p w:rsidR="00D93D6F" w:rsidRPr="00470EED" w:rsidRDefault="00D93D6F" w:rsidP="001070C1">
      <w:pPr>
        <w:rPr>
          <w:sz w:val="56"/>
        </w:rPr>
      </w:pPr>
    </w:p>
    <w:p w:rsidR="00D93D6F" w:rsidRPr="005A2602" w:rsidRDefault="00D93D6F" w:rsidP="00D93D6F">
      <w:pPr>
        <w:jc w:val="center"/>
        <w:rPr>
          <w:rFonts w:eastAsia="Calibri"/>
          <w:b/>
          <w:sz w:val="20"/>
        </w:rPr>
      </w:pPr>
      <w:r w:rsidRPr="005A2602">
        <w:rPr>
          <w:rFonts w:eastAsia="Calibri"/>
          <w:b/>
          <w:sz w:val="20"/>
        </w:rPr>
        <w:t>Student Resources</w:t>
      </w:r>
    </w:p>
    <w:p w:rsidR="00470EED" w:rsidRPr="005A2602" w:rsidRDefault="007B498A" w:rsidP="00470EED">
      <w:pPr>
        <w:jc w:val="center"/>
        <w:rPr>
          <w:rFonts w:eastAsia="Calibri"/>
          <w:b/>
          <w:sz w:val="20"/>
        </w:rPr>
      </w:pPr>
      <w:hyperlink r:id="rId6" w:history="1">
        <w:r w:rsidR="00470EED" w:rsidRPr="007F7C7C">
          <w:rPr>
            <w:rStyle w:val="Hyperlink"/>
            <w:rFonts w:eastAsia="Calibri"/>
            <w:b/>
            <w:sz w:val="20"/>
          </w:rPr>
          <w:t>home.fredonia.edu/advising/studentresources</w:t>
        </w:r>
      </w:hyperlink>
    </w:p>
    <w:p w:rsidR="00D93D6F" w:rsidRPr="005A2602" w:rsidRDefault="00D93D6F" w:rsidP="00D93D6F">
      <w:pPr>
        <w:rPr>
          <w:rFonts w:eastAsia="Calibri"/>
          <w:b/>
          <w:sz w:val="20"/>
        </w:rPr>
      </w:pPr>
    </w:p>
    <w:p w:rsidR="00D93D6F" w:rsidRPr="00D93D6F" w:rsidRDefault="00D93D6F" w:rsidP="00D93D6F">
      <w:pPr>
        <w:rPr>
          <w:sz w:val="20"/>
          <w:u w:val="single"/>
        </w:rPr>
      </w:pPr>
      <w:proofErr w:type="gramStart"/>
      <w:r w:rsidRPr="00D93D6F">
        <w:rPr>
          <w:rFonts w:eastAsia="Calibri"/>
          <w:b/>
          <w:sz w:val="20"/>
          <w:u w:val="single"/>
        </w:rPr>
        <w:t>Your</w:t>
      </w:r>
      <w:proofErr w:type="gramEnd"/>
      <w:r w:rsidRPr="00D93D6F">
        <w:rPr>
          <w:rFonts w:eastAsia="Calibri"/>
          <w:b/>
          <w:sz w:val="20"/>
          <w:u w:val="single"/>
        </w:rPr>
        <w:t xml:space="preserve"> Connection</w:t>
      </w:r>
    </w:p>
    <w:p w:rsidR="00D93D6F" w:rsidRPr="005A2602" w:rsidRDefault="00D93D6F" w:rsidP="00D93D6F">
      <w:pPr>
        <w:rPr>
          <w:sz w:val="20"/>
        </w:rPr>
      </w:pPr>
      <w:r w:rsidRPr="005A2602">
        <w:rPr>
          <w:rFonts w:eastAsia="Calibri"/>
          <w:sz w:val="20"/>
        </w:rPr>
        <w:t xml:space="preserve">Your student portal that includes:  course registration, transfer credit evaluation, academic advisor information, </w:t>
      </w:r>
      <w:proofErr w:type="spellStart"/>
      <w:r w:rsidRPr="005A2602">
        <w:rPr>
          <w:rFonts w:eastAsia="Calibri"/>
          <w:sz w:val="20"/>
        </w:rPr>
        <w:t>etc</w:t>
      </w:r>
      <w:proofErr w:type="spellEnd"/>
      <w:r w:rsidRPr="005A2602">
        <w:rPr>
          <w:rFonts w:eastAsia="Calibri"/>
          <w:sz w:val="20"/>
        </w:rPr>
        <w:t xml:space="preserve"> </w:t>
      </w:r>
    </w:p>
    <w:p w:rsidR="00D93D6F" w:rsidRPr="00D93D6F" w:rsidRDefault="00D93D6F" w:rsidP="00D93D6F">
      <w:pPr>
        <w:rPr>
          <w:sz w:val="12"/>
        </w:rPr>
      </w:pPr>
    </w:p>
    <w:p w:rsidR="00D93D6F" w:rsidRPr="00D93D6F" w:rsidRDefault="00D93D6F" w:rsidP="00D93D6F">
      <w:pPr>
        <w:rPr>
          <w:sz w:val="20"/>
          <w:u w:val="single"/>
        </w:rPr>
      </w:pPr>
      <w:r w:rsidRPr="00D93D6F">
        <w:rPr>
          <w:rFonts w:eastAsia="Calibri"/>
          <w:b/>
          <w:sz w:val="20"/>
          <w:u w:val="single"/>
        </w:rPr>
        <w:t>Degree Works</w:t>
      </w:r>
    </w:p>
    <w:p w:rsidR="00D93D6F" w:rsidRDefault="00D93D6F" w:rsidP="00D93D6F">
      <w:pPr>
        <w:rPr>
          <w:sz w:val="20"/>
        </w:rPr>
      </w:pPr>
      <w:r w:rsidRPr="005A2602">
        <w:rPr>
          <w:sz w:val="20"/>
        </w:rPr>
        <w:t xml:space="preserve">This tool will help you monitor progress toward degree completion by outlining degree requirements.  The tool includes a </w:t>
      </w:r>
      <w:r w:rsidR="00CE1CB5">
        <w:rPr>
          <w:sz w:val="20"/>
        </w:rPr>
        <w:t>“</w:t>
      </w:r>
      <w:r w:rsidRPr="005A2602">
        <w:rPr>
          <w:sz w:val="20"/>
        </w:rPr>
        <w:t>w</w:t>
      </w:r>
      <w:r w:rsidR="00CE1CB5">
        <w:rPr>
          <w:sz w:val="20"/>
        </w:rPr>
        <w:t xml:space="preserve">hat if” </w:t>
      </w:r>
      <w:r w:rsidRPr="005A2602">
        <w:rPr>
          <w:sz w:val="20"/>
        </w:rPr>
        <w:t xml:space="preserve">analysis and a GPA calculator.  </w:t>
      </w:r>
    </w:p>
    <w:p w:rsidR="00D93D6F" w:rsidRPr="00D93D6F" w:rsidRDefault="00D93D6F" w:rsidP="00D93D6F">
      <w:pPr>
        <w:rPr>
          <w:sz w:val="12"/>
        </w:rPr>
      </w:pPr>
    </w:p>
    <w:p w:rsidR="00D93D6F" w:rsidRPr="00D93D6F" w:rsidRDefault="00D93D6F" w:rsidP="00D93D6F">
      <w:pPr>
        <w:rPr>
          <w:sz w:val="20"/>
          <w:u w:val="single"/>
        </w:rPr>
      </w:pPr>
      <w:r w:rsidRPr="00D93D6F">
        <w:rPr>
          <w:rFonts w:eastAsia="Calibri"/>
          <w:b/>
          <w:sz w:val="20"/>
          <w:u w:val="single"/>
        </w:rPr>
        <w:t>Disabilities Support Services</w:t>
      </w:r>
    </w:p>
    <w:p w:rsidR="00CE1CB5" w:rsidRDefault="00CE1CB5" w:rsidP="00CE1CB5">
      <w:pPr>
        <w:rPr>
          <w:sz w:val="20"/>
        </w:rPr>
      </w:pPr>
      <w:r w:rsidRPr="00CE1CB5">
        <w:rPr>
          <w:sz w:val="20"/>
        </w:rPr>
        <w:t xml:space="preserve">Coordinates services essential to providing students with disabilities (learning, physical, or </w:t>
      </w:r>
      <w:r>
        <w:rPr>
          <w:sz w:val="20"/>
        </w:rPr>
        <w:t>mental</w:t>
      </w:r>
      <w:r w:rsidRPr="00CE1CB5">
        <w:rPr>
          <w:sz w:val="20"/>
        </w:rPr>
        <w:t>) equal access.  Located on the 4</w:t>
      </w:r>
      <w:r w:rsidRPr="00CE1CB5">
        <w:rPr>
          <w:sz w:val="20"/>
          <w:vertAlign w:val="superscript"/>
        </w:rPr>
        <w:t>th</w:t>
      </w:r>
      <w:r w:rsidRPr="00CE1CB5">
        <w:rPr>
          <w:sz w:val="20"/>
        </w:rPr>
        <w:t xml:space="preserve"> floor of Reed Library</w:t>
      </w:r>
    </w:p>
    <w:p w:rsidR="00D93D6F" w:rsidRPr="00D93D6F" w:rsidRDefault="00D93D6F" w:rsidP="00D93D6F">
      <w:pPr>
        <w:rPr>
          <w:sz w:val="12"/>
        </w:rPr>
      </w:pPr>
    </w:p>
    <w:p w:rsidR="00D93D6F" w:rsidRPr="00D93D6F" w:rsidRDefault="00D93D6F" w:rsidP="00D93D6F">
      <w:pPr>
        <w:rPr>
          <w:sz w:val="20"/>
          <w:u w:val="single"/>
        </w:rPr>
      </w:pPr>
      <w:r w:rsidRPr="00D93D6F">
        <w:rPr>
          <w:rFonts w:eastAsia="Calibri"/>
          <w:b/>
          <w:sz w:val="20"/>
          <w:u w:val="single"/>
        </w:rPr>
        <w:t>Learning Center</w:t>
      </w:r>
    </w:p>
    <w:p w:rsidR="00D93D6F" w:rsidRDefault="00D93D6F" w:rsidP="00D93D6F">
      <w:pPr>
        <w:rPr>
          <w:sz w:val="20"/>
        </w:rPr>
      </w:pPr>
      <w:r w:rsidRPr="005A2602">
        <w:rPr>
          <w:sz w:val="20"/>
        </w:rPr>
        <w:t>Drop in tutoring and writing assistance available, located on the 4</w:t>
      </w:r>
      <w:r w:rsidRPr="005A2602">
        <w:rPr>
          <w:sz w:val="20"/>
          <w:vertAlign w:val="superscript"/>
        </w:rPr>
        <w:t>th</w:t>
      </w:r>
      <w:r w:rsidRPr="005A2602">
        <w:rPr>
          <w:sz w:val="20"/>
        </w:rPr>
        <w:t xml:space="preserve"> floor of Reed Library </w:t>
      </w:r>
    </w:p>
    <w:p w:rsidR="00D93D6F" w:rsidRPr="00D93D6F" w:rsidRDefault="00D93D6F" w:rsidP="00D93D6F">
      <w:pPr>
        <w:rPr>
          <w:sz w:val="12"/>
        </w:rPr>
      </w:pPr>
    </w:p>
    <w:p w:rsidR="00D93D6F" w:rsidRPr="00D93D6F" w:rsidRDefault="00D93D6F" w:rsidP="00D93D6F">
      <w:pPr>
        <w:rPr>
          <w:rFonts w:eastAsia="Calibri"/>
          <w:b/>
          <w:sz w:val="20"/>
          <w:u w:val="single"/>
        </w:rPr>
      </w:pPr>
      <w:r w:rsidRPr="00D93D6F">
        <w:rPr>
          <w:rFonts w:eastAsia="Calibri"/>
          <w:b/>
          <w:sz w:val="20"/>
          <w:u w:val="single"/>
        </w:rPr>
        <w:t>Counseling Center</w:t>
      </w:r>
    </w:p>
    <w:p w:rsidR="00D93D6F" w:rsidRPr="005A2602" w:rsidRDefault="00D93D6F" w:rsidP="00D93D6F">
      <w:pPr>
        <w:rPr>
          <w:rFonts w:eastAsia="Calibri"/>
          <w:sz w:val="20"/>
        </w:rPr>
      </w:pPr>
      <w:r w:rsidRPr="005A2602">
        <w:rPr>
          <w:rFonts w:eastAsia="Calibri"/>
          <w:sz w:val="20"/>
        </w:rPr>
        <w:t xml:space="preserve">Located in </w:t>
      </w:r>
      <w:proofErr w:type="spellStart"/>
      <w:r w:rsidRPr="005A2602">
        <w:rPr>
          <w:rFonts w:eastAsia="Calibri"/>
          <w:sz w:val="20"/>
        </w:rPr>
        <w:t>LoGrasso</w:t>
      </w:r>
      <w:proofErr w:type="spellEnd"/>
      <w:r w:rsidRPr="005A2602">
        <w:rPr>
          <w:rFonts w:eastAsia="Calibri"/>
          <w:sz w:val="20"/>
        </w:rPr>
        <w:t xml:space="preserve"> Hall works with students on a number of concerns:  personal, relationship, developmental, substance, academic and other. </w:t>
      </w:r>
    </w:p>
    <w:p w:rsidR="00D93D6F" w:rsidRPr="00D93D6F" w:rsidRDefault="00D93D6F" w:rsidP="00D93D6F">
      <w:pPr>
        <w:ind w:firstLine="720"/>
        <w:rPr>
          <w:sz w:val="12"/>
        </w:rPr>
      </w:pPr>
    </w:p>
    <w:p w:rsidR="00D93D6F" w:rsidRPr="00D93D6F" w:rsidRDefault="00D93D6F" w:rsidP="00D93D6F">
      <w:pPr>
        <w:rPr>
          <w:rFonts w:eastAsia="Calibri"/>
          <w:b/>
          <w:sz w:val="20"/>
          <w:u w:val="single"/>
        </w:rPr>
      </w:pPr>
      <w:r w:rsidRPr="00D93D6F">
        <w:rPr>
          <w:rFonts w:eastAsia="Calibri"/>
          <w:b/>
          <w:sz w:val="20"/>
          <w:u w:val="single"/>
        </w:rPr>
        <w:t>Career Development Office</w:t>
      </w:r>
    </w:p>
    <w:p w:rsidR="00D93D6F" w:rsidRPr="005A2602" w:rsidRDefault="00D93D6F" w:rsidP="00D93D6F">
      <w:pPr>
        <w:rPr>
          <w:sz w:val="20"/>
        </w:rPr>
      </w:pPr>
      <w:r w:rsidRPr="005A2602">
        <w:rPr>
          <w:sz w:val="20"/>
        </w:rPr>
        <w:t>Located on the 2</w:t>
      </w:r>
      <w:r w:rsidRPr="005A2602">
        <w:rPr>
          <w:sz w:val="20"/>
          <w:vertAlign w:val="superscript"/>
        </w:rPr>
        <w:t>nd</w:t>
      </w:r>
      <w:r w:rsidRPr="005A2602">
        <w:rPr>
          <w:sz w:val="20"/>
        </w:rPr>
        <w:t xml:space="preserve"> floor of Gregory Hall, the CDO provides assistance with career and major choices, internship opportunities, </w:t>
      </w:r>
      <w:r w:rsidR="00CE1CB5">
        <w:rPr>
          <w:sz w:val="20"/>
        </w:rPr>
        <w:t>j</w:t>
      </w:r>
      <w:r w:rsidRPr="005A2602">
        <w:rPr>
          <w:sz w:val="20"/>
        </w:rPr>
        <w:t>ob search skills, and resume building</w:t>
      </w:r>
    </w:p>
    <w:p w:rsidR="00D93D6F" w:rsidRPr="00D93D6F" w:rsidRDefault="00D93D6F" w:rsidP="00D93D6F">
      <w:pPr>
        <w:ind w:firstLine="720"/>
        <w:rPr>
          <w:rFonts w:eastAsia="Calibri"/>
          <w:color w:val="1155CC"/>
          <w:sz w:val="12"/>
          <w:u w:val="single"/>
        </w:rPr>
      </w:pPr>
    </w:p>
    <w:p w:rsidR="00D93D6F" w:rsidRPr="00D93D6F" w:rsidRDefault="007F7C7C" w:rsidP="00D93D6F">
      <w:pPr>
        <w:rPr>
          <w:rFonts w:eastAsia="Calibri"/>
          <w:b/>
          <w:sz w:val="20"/>
          <w:u w:val="single"/>
        </w:rPr>
      </w:pPr>
      <w:r>
        <w:rPr>
          <w:rFonts w:eastAsia="Calibri"/>
          <w:b/>
          <w:sz w:val="20"/>
          <w:u w:val="single"/>
        </w:rPr>
        <w:t>Building Academic Success</w:t>
      </w:r>
    </w:p>
    <w:p w:rsidR="00D93D6F" w:rsidRPr="005A2602" w:rsidRDefault="00D93D6F" w:rsidP="00D93D6F">
      <w:pPr>
        <w:rPr>
          <w:rFonts w:eastAsia="Calibri"/>
          <w:sz w:val="20"/>
        </w:rPr>
      </w:pPr>
      <w:r w:rsidRPr="005A2602">
        <w:rPr>
          <w:rFonts w:eastAsia="Calibri"/>
          <w:sz w:val="20"/>
        </w:rPr>
        <w:t xml:space="preserve">Visit the website for resources on areas such as:  Study skills, </w:t>
      </w:r>
      <w:r w:rsidR="00F521AE">
        <w:rPr>
          <w:rFonts w:eastAsia="Calibri"/>
          <w:sz w:val="20"/>
        </w:rPr>
        <w:t>time management, test anxiety and n</w:t>
      </w:r>
      <w:r w:rsidRPr="005A2602">
        <w:rPr>
          <w:rFonts w:eastAsia="Calibri"/>
          <w:sz w:val="20"/>
        </w:rPr>
        <w:t>ote taking.</w:t>
      </w:r>
    </w:p>
    <w:p w:rsidR="00D93D6F" w:rsidRPr="00D93D6F" w:rsidRDefault="00D93D6F" w:rsidP="00D93D6F">
      <w:pPr>
        <w:pStyle w:val="ListParagraph"/>
        <w:ind w:left="1080"/>
        <w:rPr>
          <w:rFonts w:eastAsia="Calibri"/>
          <w:sz w:val="12"/>
        </w:rPr>
      </w:pPr>
    </w:p>
    <w:p w:rsidR="00D93D6F" w:rsidRPr="00D93D6F" w:rsidRDefault="00D93D6F" w:rsidP="00D93D6F">
      <w:pPr>
        <w:rPr>
          <w:rFonts w:eastAsia="Calibri"/>
          <w:b/>
          <w:sz w:val="20"/>
          <w:u w:val="single"/>
        </w:rPr>
      </w:pPr>
      <w:r w:rsidRPr="00D93D6F">
        <w:rPr>
          <w:rFonts w:eastAsia="Calibri"/>
          <w:b/>
          <w:sz w:val="20"/>
          <w:u w:val="single"/>
        </w:rPr>
        <w:t>Additional Resources</w:t>
      </w:r>
    </w:p>
    <w:p w:rsidR="00127D85" w:rsidRPr="005A2602" w:rsidRDefault="00D93D6F" w:rsidP="00470EED">
      <w:pPr>
        <w:rPr>
          <w:sz w:val="20"/>
        </w:rPr>
      </w:pPr>
      <w:r w:rsidRPr="005A2602">
        <w:rPr>
          <w:rFonts w:eastAsia="Calibri"/>
          <w:sz w:val="20"/>
        </w:rPr>
        <w:t xml:space="preserve">Visit the website for information on Fredonia’s Academic Forgiveness programs, </w:t>
      </w:r>
      <w:r w:rsidR="007B498A">
        <w:rPr>
          <w:rFonts w:eastAsia="Calibri"/>
          <w:sz w:val="20"/>
        </w:rPr>
        <w:t>p</w:t>
      </w:r>
      <w:r w:rsidRPr="005A2602">
        <w:rPr>
          <w:rFonts w:eastAsia="Calibri"/>
          <w:sz w:val="20"/>
        </w:rPr>
        <w:t xml:space="preserve">lagiarism and other resources. </w:t>
      </w:r>
    </w:p>
    <w:sectPr w:rsidR="00127D85" w:rsidRPr="005A2602" w:rsidSect="005A2602">
      <w:pgSz w:w="12240" w:h="15840"/>
      <w:pgMar w:top="302" w:right="360" w:bottom="288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50A53"/>
    <w:multiLevelType w:val="hybridMultilevel"/>
    <w:tmpl w:val="A882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5D9F"/>
    <w:multiLevelType w:val="hybridMultilevel"/>
    <w:tmpl w:val="B650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B4C35"/>
    <w:multiLevelType w:val="hybridMultilevel"/>
    <w:tmpl w:val="6298D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594360"/>
    <w:multiLevelType w:val="multilevel"/>
    <w:tmpl w:val="1674A3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63E51F23"/>
    <w:multiLevelType w:val="hybridMultilevel"/>
    <w:tmpl w:val="55F2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41A0D"/>
    <w:multiLevelType w:val="hybridMultilevel"/>
    <w:tmpl w:val="4814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C1"/>
    <w:rsid w:val="001070C1"/>
    <w:rsid w:val="00127D85"/>
    <w:rsid w:val="00470EED"/>
    <w:rsid w:val="005A2602"/>
    <w:rsid w:val="007B498A"/>
    <w:rsid w:val="007F7C7C"/>
    <w:rsid w:val="008905F8"/>
    <w:rsid w:val="00CE1CB5"/>
    <w:rsid w:val="00D93D6F"/>
    <w:rsid w:val="00DE1002"/>
    <w:rsid w:val="00EF0E71"/>
    <w:rsid w:val="00F5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22BCA-9430-4159-9318-DF7AB300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70C1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0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0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E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E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ome.fredonia.edu/advising/studentresources" TargetMode="External"/><Relationship Id="rId5" Type="http://schemas.openxmlformats.org/officeDocument/2006/relationships/hyperlink" Target="home.fredonia.edu/advising/student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Marie Leclair</dc:creator>
  <cp:keywords/>
  <dc:description/>
  <cp:lastModifiedBy>Amy Marie Leclair</cp:lastModifiedBy>
  <cp:revision>7</cp:revision>
  <cp:lastPrinted>2017-05-01T17:39:00Z</cp:lastPrinted>
  <dcterms:created xsi:type="dcterms:W3CDTF">2017-04-27T14:33:00Z</dcterms:created>
  <dcterms:modified xsi:type="dcterms:W3CDTF">2018-02-20T18:00:00Z</dcterms:modified>
</cp:coreProperties>
</file>